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Московский авиационный институт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(Национальный исследовательский университет)</w:t>
      </w:r>
    </w:p>
    <w:p w14:paraId="03000000">
      <w:pPr>
        <w:spacing w:after="0" w:line="240" w:lineRule="auto"/>
        <w:ind w:firstLine="0" w:left="720"/>
        <w:contextualSpacing w:val="1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Лабораторные работы 1 - 10</w:t>
      </w:r>
    </w:p>
    <w:p w14:paraId="04000000">
      <w:pPr>
        <w:ind/>
        <w:jc w:val="center"/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Архитектура программной среды</w:t>
      </w:r>
    </w:p>
    <w:p w14:paraId="05000000">
      <w:pPr>
        <w:rPr>
          <w:rFonts w:ascii="Times New Roman" w:hAnsi="Times New Roman"/>
          <w:color w:val="000000"/>
          <w:sz w:val="24"/>
        </w:rPr>
      </w:pPr>
    </w:p>
    <w:p w14:paraId="06000000">
      <w:pPr>
        <w:rPr>
          <w:rFonts w:ascii="Times New Roman" w:hAnsi="Times New Roman"/>
          <w:color w:val="000000"/>
          <w:sz w:val="24"/>
        </w:rPr>
      </w:pPr>
    </w:p>
    <w:p w14:paraId="07000000">
      <w:pPr>
        <w:rPr>
          <w:rFonts w:ascii="Times New Roman" w:hAnsi="Times New Roman"/>
          <w:color w:val="000000"/>
          <w:sz w:val="24"/>
        </w:rPr>
      </w:pPr>
    </w:p>
    <w:p w14:paraId="08000000">
      <w:pPr>
        <w:rPr>
          <w:rFonts w:ascii="Times New Roman" w:hAnsi="Times New Roman"/>
          <w:color w:val="000000"/>
          <w:sz w:val="24"/>
        </w:rPr>
      </w:pPr>
    </w:p>
    <w:p w14:paraId="09000000">
      <w:pPr>
        <w:ind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>______</w:t>
      </w:r>
      <w:r>
        <w:rPr>
          <w:rFonts w:ascii="Times New Roman" w:hAnsi="Times New Roman"/>
          <w:color w:val="000000"/>
          <w:sz w:val="24"/>
        </w:rPr>
        <w:t xml:space="preserve">________ 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>Шарудин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Д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В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 xml:space="preserve">  </w:t>
      </w:r>
    </w:p>
    <w:p w14:paraId="0A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B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_____</w:t>
      </w:r>
      <w:r>
        <w:rPr>
          <w:rFonts w:ascii="Times New Roman" w:hAnsi="Times New Roman"/>
          <w:color w:val="000000"/>
          <w:sz w:val="24"/>
        </w:rPr>
        <w:t xml:space="preserve">________/Семенов </w:t>
      </w:r>
      <w:r>
        <w:rPr>
          <w:rFonts w:ascii="Times New Roman" w:hAnsi="Times New Roman"/>
          <w:color w:val="000000"/>
          <w:sz w:val="24"/>
        </w:rPr>
        <w:t>АС./</w:t>
      </w:r>
      <w:r>
        <w:rPr>
          <w:rFonts w:ascii="Times New Roman" w:hAnsi="Times New Roman"/>
          <w:color w:val="000000"/>
          <w:sz w:val="24"/>
        </w:rPr>
        <w:t xml:space="preserve"> </w:t>
      </w:r>
    </w:p>
    <w:p w14:paraId="0C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D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E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F000000">
      <w:pPr>
        <w:spacing w:after="160" w:line="264" w:lineRule="auto"/>
        <w:ind/>
        <w:rPr>
          <w:color w:val="000000"/>
        </w:rPr>
      </w:pPr>
    </w:p>
    <w:p w14:paraId="10000000">
      <w:pPr>
        <w:spacing w:after="160" w:line="264" w:lineRule="auto"/>
        <w:ind/>
        <w:rPr>
          <w:color w:val="000000"/>
        </w:rPr>
      </w:pPr>
    </w:p>
    <w:p w14:paraId="11000000">
      <w:pPr>
        <w:spacing w:after="160" w:line="264" w:lineRule="auto"/>
        <w:ind/>
        <w:rPr>
          <w:color w:val="000000"/>
        </w:rPr>
      </w:pPr>
    </w:p>
    <w:p w14:paraId="12000000">
      <w:pPr>
        <w:spacing w:after="160" w:line="264" w:lineRule="auto"/>
        <w:ind/>
        <w:rPr>
          <w:color w:val="000000"/>
        </w:rPr>
      </w:pPr>
    </w:p>
    <w:p w14:paraId="13000000">
      <w:pPr>
        <w:spacing w:after="160" w:line="264" w:lineRule="auto"/>
        <w:ind/>
        <w:rPr>
          <w:color w:val="000000"/>
        </w:rPr>
      </w:pPr>
    </w:p>
    <w:p w14:paraId="14000000">
      <w:pPr>
        <w:spacing w:after="160" w:line="264" w:lineRule="auto"/>
        <w:ind/>
        <w:rPr>
          <w:color w:val="000000"/>
        </w:rPr>
      </w:pPr>
    </w:p>
    <w:p w14:paraId="15000000">
      <w:pPr>
        <w:spacing w:after="160" w:line="264" w:lineRule="auto"/>
        <w:ind/>
        <w:rPr>
          <w:color w:val="000000"/>
        </w:rPr>
      </w:pPr>
    </w:p>
    <w:p w14:paraId="16000000">
      <w:pPr>
        <w:spacing w:after="160" w:line="264" w:lineRule="auto"/>
        <w:ind/>
        <w:rPr>
          <w:color w:val="000000"/>
        </w:rPr>
      </w:pPr>
    </w:p>
    <w:p w14:paraId="17000000">
      <w:pPr>
        <w:spacing w:after="160" w:line="264" w:lineRule="auto"/>
        <w:ind/>
        <w:rPr>
          <w:color w:val="000000"/>
        </w:rPr>
      </w:pPr>
    </w:p>
    <w:p w14:paraId="18000000">
      <w:pPr>
        <w:spacing w:after="160" w:line="264" w:lineRule="auto"/>
        <w:ind/>
        <w:rPr>
          <w:color w:val="000000"/>
        </w:rPr>
      </w:pPr>
    </w:p>
    <w:p w14:paraId="19000000">
      <w:pPr>
        <w:spacing w:after="160" w:line="264" w:lineRule="auto"/>
        <w:ind/>
        <w:rPr>
          <w:color w:val="000000"/>
        </w:rPr>
      </w:pPr>
    </w:p>
    <w:p w14:paraId="1A000000">
      <w:pPr>
        <w:spacing w:after="160" w:line="264" w:lineRule="auto"/>
        <w:ind/>
        <w:rPr>
          <w:color w:val="000000"/>
        </w:rPr>
      </w:pPr>
    </w:p>
    <w:p w14:paraId="1B000000">
      <w:pPr>
        <w:spacing w:after="160" w:line="264" w:lineRule="auto"/>
        <w:ind/>
        <w:rPr>
          <w:color w:val="000000"/>
        </w:rPr>
      </w:pPr>
    </w:p>
    <w:p w14:paraId="1C000000">
      <w:pPr>
        <w:spacing w:after="160" w:line="264" w:lineRule="auto"/>
        <w:ind/>
        <w:rPr>
          <w:color w:val="000000"/>
        </w:rPr>
      </w:pPr>
    </w:p>
    <w:p w14:paraId="1D000000">
      <w:pPr>
        <w:spacing w:after="160" w:line="264" w:lineRule="auto"/>
        <w:ind/>
        <w:rPr>
          <w:color w:val="000000"/>
        </w:rPr>
      </w:pPr>
    </w:p>
    <w:p w14:paraId="1E000000">
      <w:pPr>
        <w:spacing w:after="160" w:line="264" w:lineRule="auto"/>
        <w:ind/>
        <w:rPr>
          <w:color w:val="000000"/>
        </w:rPr>
      </w:pPr>
    </w:p>
    <w:p w14:paraId="1F000000">
      <w:pPr>
        <w:spacing w:after="160" w:line="264" w:lineRule="auto"/>
        <w:ind/>
        <w:rPr>
          <w:color w:val="000000"/>
        </w:rPr>
      </w:pPr>
    </w:p>
    <w:p w14:paraId="20000000">
      <w:pPr>
        <w:spacing w:line="200" w:lineRule="atLeast"/>
        <w:ind w:firstLine="708" w:left="2124"/>
        <w:rPr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Дата :</w:t>
      </w:r>
      <w:r>
        <w:rPr>
          <w:rFonts w:ascii="Times New Roman" w:hAnsi="Times New Roman"/>
          <w:color w:val="000000"/>
          <w:sz w:val="28"/>
        </w:rPr>
        <w:t xml:space="preserve">  __    2024</w:t>
      </w:r>
      <w:r>
        <w:rPr>
          <w:color w:val="000000"/>
        </w:rPr>
        <w:br w:type="page"/>
      </w:r>
    </w:p>
    <w:p w14:paraId="2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 xml:space="preserve">Лабораторная 1.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Интегрированные среды разработки и их базовые отличия</w:t>
      </w:r>
    </w:p>
    <w:p w14:paraId="22000000">
      <w:pPr>
        <w:numPr>
          <w:numId w:val="1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(Integrated Development Environment, IDE) представляет собой программное обеспечение, которое объединяет в себе различные инструменты, необходимые для разработки программного обеспечения. Обычно IDE включает в себя текстовый редактор, компилятор или интерпретатор, отладчик, инструменты для автоматизации сборки и управления проектами, а также другие инструменты, упрощающие процесс разработки.</w:t>
      </w:r>
    </w:p>
    <w:p w14:paraId="23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обычно включает в себя следующие компоненты:</w:t>
      </w:r>
    </w:p>
    <w:p w14:paraId="24000000">
      <w:pPr>
        <w:numPr>
          <w:numId w:val="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Текстовый редактор: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разработчику создавать, редактировать и просматривать исходный код программы.</w:t>
      </w:r>
    </w:p>
    <w:p w14:paraId="25000000">
      <w:pPr>
        <w:numPr>
          <w:numId w:val="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Компилятор/Интерпретатор: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Компилятор используется для преобразования исходного кода в машинный код, который может быть выполнен компьютером. Интерпретатор выполняет исходный код построчно без предварительной компиляции.</w:t>
      </w:r>
    </w:p>
    <w:p w14:paraId="26000000">
      <w:pPr>
        <w:numPr>
          <w:numId w:val="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Инструмент, который помогает разработчику идентифицировать и исправлять ошибки в программе.</w:t>
      </w:r>
    </w:p>
    <w:p w14:paraId="27000000">
      <w:pPr>
        <w:numPr>
          <w:numId w:val="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проектом: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Включает инструменты для создания, управления и организации файлов и ресурсов проекта.</w:t>
      </w:r>
    </w:p>
    <w:p w14:paraId="28000000">
      <w:pPr>
        <w:numPr>
          <w:numId w:val="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автоматизировать процесс компиляции и сборки программы, что упрощает развертывание и обновление приложения.</w:t>
      </w:r>
    </w:p>
    <w:p w14:paraId="2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и текстовый редактор кода имеют схожие цели - обеспечить удобную среду для написания программного кода. Однако существуют существенные различия между ними:</w:t>
      </w:r>
    </w:p>
    <w:p w14:paraId="2A000000">
      <w:pPr>
        <w:numPr>
          <w:numId w:val="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Функциональность:</w:t>
      </w:r>
    </w:p>
    <w:p w14:paraId="2B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полноценную интегрированную среду для разработки, включая компиляторы, отладчики, системы управления проектами, автоматизацию сборки и другие инструменты.</w:t>
      </w:r>
    </w:p>
    <w:p w14:paraId="2C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ограничивается функциями редактирования текста и может иметь некоторые расширения или плагины, но не обладает полной функциональностью IDE.</w:t>
      </w:r>
    </w:p>
    <w:p w14:paraId="2D000000">
      <w:pPr>
        <w:numPr>
          <w:numId w:val="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инструментов:</w:t>
      </w:r>
    </w:p>
    <w:p w14:paraId="2E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Интегрирует в себя все необходимые инструменты для разработки, что упрощает рабочий процесс разработчика.</w:t>
      </w:r>
    </w:p>
    <w:p w14:paraId="2F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ориентирован на базовые функции редактирования текста и может требовать установки дополнительных инструментов для полноценной разработки.</w:t>
      </w:r>
    </w:p>
    <w:p w14:paraId="30000000">
      <w:pPr>
        <w:numPr>
          <w:numId w:val="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Уровень абстракции:</w:t>
      </w:r>
    </w:p>
    <w:p w14:paraId="31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высокий уровень абстракции и обычно ориентирован на конкретные языки программирования.</w:t>
      </w:r>
    </w:p>
    <w:p w14:paraId="32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низкий уровень абстракции и ориентирован на работу с текстовыми файлами.</w:t>
      </w:r>
    </w:p>
    <w:p w14:paraId="33000000">
      <w:pPr>
        <w:numPr>
          <w:numId w:val="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Сложность использования:</w:t>
      </w:r>
    </w:p>
    <w:p w14:paraId="34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Имеет более сложный интерфейс и может потребовать времени для освоения.</w:t>
      </w:r>
    </w:p>
    <w:p w14:paraId="35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более прост в использовании и может быть предпочтителен для начинающих разработчиков или для выполнения простых задач.</w:t>
      </w:r>
    </w:p>
    <w:p w14:paraId="36000000">
      <w:pPr>
        <w:numPr>
          <w:numId w:val="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Ресурсы:</w:t>
      </w:r>
    </w:p>
    <w:p w14:paraId="37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Возможно, потребуется больше ресурсов компьютера для работы из-за интеграции множества инструментов.</w:t>
      </w:r>
    </w:p>
    <w:p w14:paraId="38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низкие требования к ресурсам компьютера.</w:t>
      </w:r>
    </w:p>
    <w:p w14:paraId="3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Плагины представляют собой расширения, которые позволяют настраивать функционал интегрированных сред разработки (IDE) под конкретные проекты, задачи или предпочтения разработчика. Вот несколько способов, как плагины могут быть полезны:</w:t>
      </w:r>
    </w:p>
    <w:p w14:paraId="3A000000">
      <w:pPr>
        <w:numPr>
          <w:numId w:val="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инструменты: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добавлять новые инструменты и функции, которых нет в стандартной поставке IDE. Например, плагин для анализа кода или интеграции с внешними сервисами.</w:t>
      </w:r>
    </w:p>
    <w:p w14:paraId="3B000000">
      <w:pPr>
        <w:numPr>
          <w:numId w:val="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новых языков: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Если IDE не поддерживает определенный язык программирования по умолчанию, можно установить плагин, добавляющий поддержку этого языка.</w:t>
      </w:r>
    </w:p>
    <w:p w14:paraId="3C000000">
      <w:pPr>
        <w:numPr>
          <w:numId w:val="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внешними инструментами: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обеспечивать интеграцию с системами контроля версий, средствами непрерывной интеграции, системами управления задачами и другими внешними инструментами, упрощая рабочий процесс разработчика.</w:t>
      </w:r>
    </w:p>
    <w:p w14:paraId="3D000000">
      <w:pPr>
        <w:numPr>
          <w:numId w:val="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интерфейса: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изменять внешний вид и поведение IDE в соответствии с предпочтениями разработчика, добавляя новые темы оформления, расширенные возможности настройки интерфейса и т. д.</w:t>
      </w:r>
    </w:p>
    <w:p w14:paraId="3E000000">
      <w:pPr>
        <w:numPr>
          <w:numId w:val="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Некоторые плагины направлены на повышение производительности разработки, например, путем автоматизации рутинных задач или улучшения инструментов отладки и анализа кода.</w:t>
      </w:r>
    </w:p>
    <w:p w14:paraId="3F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Основная цель использования интегрированной среды разработки (IDE) заключается в обеспечении удобной и эффективной среды для написания, отладки и управления программным кодом. Вот основные цели использования IDE:</w:t>
      </w:r>
    </w:p>
    <w:p w14:paraId="40000000">
      <w:pPr>
        <w:numPr>
          <w:numId w:val="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Увеличение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разработчику все необходимые инструменты и функции в одной среде, что упрощает рабочий процесс и повышает производительность. Вместо того чтобы использовать отдельные инструменты, разработчик может работать непосредственно в IDE, минимизируя время, затраченное на переключение между приложениями.</w:t>
      </w:r>
    </w:p>
    <w:p w14:paraId="41000000">
      <w:pPr>
        <w:numPr>
          <w:numId w:val="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разработки: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интегрированные инструменты для автоматизации рутинных задач, таких как сборка и отладка программы, управление зависимостями и версионирование кода. Это упрощает процесс разработки и позволяет сосредоточиться на создании функциональности приложения.</w:t>
      </w:r>
    </w:p>
    <w:p w14:paraId="42000000">
      <w:pPr>
        <w:numPr>
          <w:numId w:val="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качества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обеспечивает доступ к инструментам анализа кода, отладке и проверке синтаксиса, что помогает выявлять и исправлять ошибки на ранних стадиях разработки. Это способствует улучшению качества программного продукта и уменьшению количества ошибок.</w:t>
      </w:r>
    </w:p>
    <w:p w14:paraId="43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1.</w:t>
      </w:r>
    </w:p>
    <w:tbl>
      <w:tblPr>
        <w:tblStyle w:val="Style_2"/>
        <w:tblLayout w:type="fixed"/>
      </w:tblPr>
      <w:tblGrid>
        <w:gridCol w:w="1365"/>
        <w:gridCol w:w="2169"/>
        <w:gridCol w:w="2557"/>
        <w:gridCol w:w="1842"/>
        <w:gridCol w:w="1843"/>
      </w:tblGrid>
      <w:tr>
        <w:trPr>
          <w:trHeight w:hRule="atLeast" w:val="1031"/>
        </w:trPr>
        <w:tc>
          <w:tcPr>
            <w:tcW w:type="dxa" w:w="1365"/>
          </w:tcPr>
          <w:p w14:paraId="44000000">
            <w:pPr>
              <w:rPr>
                <w:rStyle w:val="Style_1_ch"/>
                <w:color w:val="000000"/>
                <w:sz w:val="24"/>
              </w:rPr>
            </w:pPr>
          </w:p>
        </w:tc>
        <w:tc>
          <w:tcPr>
            <w:tcW w:type="dxa" w:w="2169"/>
          </w:tcPr>
          <w:p w14:paraId="4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Языки программирования</w:t>
            </w:r>
          </w:p>
        </w:tc>
        <w:tc>
          <w:tcPr>
            <w:tcW w:type="dxa" w:w="2557"/>
          </w:tcPr>
          <w:p w14:paraId="4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Свойства среды (автоматизация программирования)</w:t>
            </w:r>
          </w:p>
        </w:tc>
        <w:tc>
          <w:tcPr>
            <w:tcW w:type="dxa" w:w="1842"/>
          </w:tcPr>
          <w:p w14:paraId="4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Поддержка методологии разработки </w:t>
            </w:r>
          </w:p>
        </w:tc>
        <w:tc>
          <w:tcPr>
            <w:tcW w:type="dxa" w:w="1843"/>
          </w:tcPr>
          <w:p w14:paraId="4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Неучтенные факторы</w:t>
            </w:r>
          </w:p>
        </w:tc>
      </w:tr>
      <w:tr>
        <w:tc>
          <w:tcPr>
            <w:tcW w:type="dxa" w:w="1365"/>
          </w:tcPr>
          <w:p w14:paraId="4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</w:p>
        </w:tc>
        <w:tc>
          <w:tcPr>
            <w:tcW w:type="dxa" w:w="2169"/>
          </w:tcPr>
          <w:p w14:paraId="4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C, C#, Java, JavaScript, Ruby, PHP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4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4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4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  <w:p w14:paraId="4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4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5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, или </w:t>
            </w: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Code</w:t>
            </w:r>
            <w:r>
              <w:rPr>
                <w:rStyle w:val="Style_1_ch"/>
                <w:color w:val="000000"/>
                <w:sz w:val="24"/>
              </w:rPr>
              <w:t xml:space="preserve">, это бесплатный и открытый исходный код редактор кода, разработанный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 доступен для различных операционных систем,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Linux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</w:p>
        </w:tc>
        <w:tc>
          <w:tcPr>
            <w:tcW w:type="dxa" w:w="2169"/>
          </w:tcPr>
          <w:p w14:paraId="5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</w:t>
            </w:r>
          </w:p>
        </w:tc>
        <w:tc>
          <w:tcPr>
            <w:tcW w:type="dxa" w:w="2557"/>
          </w:tcPr>
          <w:p w14:paraId="5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V-модель</w:t>
            </w:r>
          </w:p>
          <w:p w14:paraId="5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языка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, разработанная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. Она предоставляет множество инструментов и функций, облегчающих разработку, отладку и тестирование приложений на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ntellij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dea</w:t>
            </w:r>
          </w:p>
        </w:tc>
        <w:tc>
          <w:tcPr>
            <w:tcW w:type="dxa" w:w="2169"/>
          </w:tcPr>
          <w:p w14:paraId="5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Java, Kotlin</w:t>
            </w:r>
          </w:p>
        </w:tc>
        <w:tc>
          <w:tcPr>
            <w:tcW w:type="dxa" w:w="2557"/>
          </w:tcPr>
          <w:p w14:paraId="5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5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IntelliJ</w:t>
            </w:r>
            <w:r>
              <w:rPr>
                <w:rStyle w:val="Style_1_ch"/>
                <w:color w:val="000000"/>
                <w:sz w:val="24"/>
              </w:rPr>
              <w:t xml:space="preserve"> IDEA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различных языков программирования, таких как </w:t>
            </w:r>
            <w:r>
              <w:rPr>
                <w:rStyle w:val="Style_1_ch"/>
                <w:color w:val="000000"/>
                <w:sz w:val="24"/>
              </w:rPr>
              <w:t>Java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Kotlin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Scala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Groovy</w:t>
            </w:r>
            <w:r>
              <w:rPr>
                <w:rStyle w:val="Style_1_ch"/>
                <w:color w:val="000000"/>
                <w:sz w:val="24"/>
              </w:rPr>
              <w:t xml:space="preserve"> и других. Она создана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 и широко используется разработчиками для создания профессиональных приложений.</w:t>
            </w:r>
          </w:p>
        </w:tc>
      </w:tr>
      <w:tr>
        <w:tc>
          <w:tcPr>
            <w:tcW w:type="dxa" w:w="1365"/>
          </w:tcPr>
          <w:p w14:paraId="5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</w:p>
        </w:tc>
        <w:tc>
          <w:tcPr>
            <w:tcW w:type="dxa" w:w="2169"/>
          </w:tcPr>
          <w:p w14:paraId="5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Python, R</w:t>
            </w:r>
          </w:p>
        </w:tc>
        <w:tc>
          <w:tcPr>
            <w:tcW w:type="dxa" w:w="2557"/>
          </w:tcPr>
          <w:p w14:paraId="5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</w:t>
            </w:r>
          </w:p>
        </w:tc>
        <w:tc>
          <w:tcPr>
            <w:tcW w:type="dxa" w:w="1842"/>
          </w:tcPr>
          <w:p w14:paraId="6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6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платформа и среда разработки для анализа данных и научных вычислений на языке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. Она включает в себя инструменты для работы с большими объемами данных, различные библиотеки и фреймворки, а также среду разработки </w:t>
            </w:r>
            <w:r>
              <w:rPr>
                <w:rStyle w:val="Style_1_ch"/>
                <w:color w:val="000000"/>
                <w:sz w:val="24"/>
              </w:rPr>
              <w:t>Jupyter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Notebook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6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 Studio</w:t>
            </w:r>
          </w:p>
        </w:tc>
        <w:tc>
          <w:tcPr>
            <w:tcW w:type="dxa" w:w="2169"/>
          </w:tcPr>
          <w:p w14:paraId="6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C#, </w:t>
            </w:r>
            <w:r>
              <w:rPr>
                <w:rStyle w:val="Style_1_ch"/>
                <w:color w:val="000000"/>
                <w:sz w:val="24"/>
              </w:rPr>
              <w:t>C++,PHP</w:t>
            </w:r>
            <w:r>
              <w:rPr>
                <w:rStyle w:val="Style_1_ch"/>
                <w:color w:val="000000"/>
                <w:sz w:val="24"/>
              </w:rPr>
              <w:t xml:space="preserve">, Visual Basic .NET, Python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6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6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6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</w:tc>
        <w:tc>
          <w:tcPr>
            <w:tcW w:type="dxa" w:w="1843"/>
          </w:tcPr>
          <w:p w14:paraId="6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– это интегрированная среда разработки (</w:t>
            </w:r>
            <w:r>
              <w:rPr>
                <w:rStyle w:val="Style_1_ch"/>
                <w:color w:val="000000"/>
                <w:sz w:val="24"/>
              </w:rPr>
              <w:t>IDE</w:t>
            </w:r>
            <w:r>
              <w:rPr>
                <w:rStyle w:val="Style_1_ch"/>
                <w:color w:val="000000"/>
                <w:sz w:val="24"/>
              </w:rPr>
              <w:t xml:space="preserve">) разработанная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Она </w:t>
            </w:r>
            <w:r>
              <w:rPr>
                <w:rStyle w:val="Style_1_ch"/>
                <w:color w:val="000000"/>
                <w:sz w:val="24"/>
              </w:rPr>
              <w:t xml:space="preserve">предоставляет разработчикам широкий спектр инструментов для создания приложений для различных платформ,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Android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iOS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</w:tbl>
    <w:p w14:paraId="68000000">
      <w:pPr>
        <w:rPr>
          <w:rFonts w:ascii="Times New Roman" w:hAnsi="Times New Roman"/>
          <w:b w:val="1"/>
          <w:color w:val="000000"/>
          <w:sz w:val="28"/>
        </w:rPr>
      </w:pPr>
    </w:p>
    <w:p w14:paraId="6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2.</w:t>
      </w:r>
    </w:p>
    <w:p w14:paraId="6A000000">
      <w:pPr>
        <w:rPr>
          <w:rStyle w:val="Style_1_ch"/>
          <w:b w:val="1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- это бесплатный и открытый исходный код текстовый редактор, разработанный компанией Microsoft.</w:t>
      </w:r>
      <w:r>
        <w:rPr>
          <w:color w:val="000000"/>
        </w:rPr>
        <w:t xml:space="preserve"> </w:t>
      </w:r>
    </w:p>
    <w:p w14:paraId="6B000000">
      <w:pPr>
        <w:rPr>
          <w:rStyle w:val="Style_1_ch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962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33329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ключевых особенностей и характеристик Visual Studio Code:</w:t>
      </w:r>
    </w:p>
    <w:p w14:paraId="6D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Кроссплатформенность: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доступен для операционных систем Windows, macOS и Linux, что делает его доступным для широкого круга разработчиков.</w:t>
      </w:r>
    </w:p>
    <w:p w14:paraId="6E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Легковесность и производительность: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отличие от полноценной IDE, Visual Studio Code является легковесным текстовым редактором с возможностью расширения функционала с помощью плагинов. Это позволяет сохранить высокую производительность и меньшие требования к ресурсам компьютера.</w:t>
      </w:r>
    </w:p>
    <w:p w14:paraId="6F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Git: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обладает встроенной поддержкой системы контроля версий Git, что позволяет разработчикам управлять своими проектами и делать коммиты прямо из редактора.</w:t>
      </w:r>
    </w:p>
    <w:p w14:paraId="70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 помощью расширений и плагинов Visual Studio Code можно расширить его функциональность для работы с различными языками программирования, интеграции с различными сервисами и инструментами, а также настроить его под собственные потребности.</w:t>
      </w:r>
    </w:p>
    <w:p w14:paraId="71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Интеллектуальные функции редактора: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предоставляет различные интеллектуальные функции, такие как автозавершение кода, подсветка синтаксиса, быстрая навигация по коду и многие другие, что улучшает процесс написания и редактирования кода.</w:t>
      </w:r>
    </w:p>
    <w:p w14:paraId="72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Интегрированная 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возможности для отладки кода прямо из редактора, что позволяет быстро находить и исправлять ошибки в программном коде.</w:t>
      </w:r>
    </w:p>
    <w:p w14:paraId="73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Широкое 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имеет активное сообщество пользователей и разработчиков, что обеспечивает постоянное развитие и поддержку редактора, а также доступ к множеству полезных расширений и ресурсов.</w:t>
      </w:r>
    </w:p>
    <w:p w14:paraId="74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5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 пример кода на языке программирования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с учётом предустановленных расширений</w:t>
      </w:r>
      <w:r>
        <w:rPr>
          <w:rFonts w:ascii="Times New Roman" w:hAnsi="Times New Roman"/>
          <w:color w:val="000000"/>
          <w:sz w:val="28"/>
        </w:rPr>
        <w:t xml:space="preserve"> (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>)</w:t>
      </w:r>
      <w:r>
        <w:rPr>
          <w:rFonts w:ascii="Times New Roman" w:hAnsi="Times New Roman"/>
          <w:color w:val="000000"/>
          <w:sz w:val="28"/>
        </w:rPr>
        <w:t>.</w:t>
      </w:r>
    </w:p>
    <w:p w14:paraId="76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Устанавливаем необходимые расширения:</w:t>
      </w:r>
    </w:p>
    <w:p w14:paraId="77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207"/>
            <wp:docPr id="4" name="Picture 4"/>
            <a:graphic>
              <a:graphicData uri="http://schemas.openxmlformats.org/drawingml/2006/picture">
                <pic:pic>
                  <pic:nvPicPr>
                    <pic:cNvPr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Расширение Visual Studio Code с широкой поддержкой языка Python (для всех активно поддерживаемых версий языка: &gt;=3.7), включая такие функции, как IntelliSense (Pylance), анализ, отладку (Python Debugger), навигацию по коду, форматирование кода, рефакторинг, обозреватель переменных, обозреватель тестов и многое другое</w:t>
      </w:r>
      <w:r>
        <w:rPr>
          <w:rFonts w:ascii="Times New Roman" w:hAnsi="Times New Roman"/>
          <w:b w:val="1"/>
          <w:color w:val="000000"/>
          <w:sz w:val="24"/>
        </w:rPr>
        <w:t>.</w:t>
      </w:r>
    </w:p>
    <w:p w14:paraId="79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Выбираем интерпретатор:</w:t>
      </w:r>
      <w:r>
        <w:rPr>
          <w:color w:val="000000"/>
        </w:rPr>
        <w:drawing>
          <wp:inline>
            <wp:extent cx="5940425" cy="3332207"/>
            <wp:docPr id="6" name="Picture 6"/>
            <a:graphic>
              <a:graphicData uri="http://schemas.openxmlformats.org/drawingml/2006/picture">
                <pic:pic>
                  <pic:nvPicPr>
                    <pic:cNvPr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Пишем простейшую программу на Python и запускаем её в режиме дебага с помощью средств VSCode:</w:t>
      </w:r>
    </w:p>
    <w:p w14:paraId="7B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8395"/>
            <wp:docPr id="8" name="Picture 8"/>
            <a:graphic>
              <a:graphicData uri="http://schemas.openxmlformats.org/drawingml/2006/picture">
                <pic:pic>
                  <pic:nvPicPr>
                    <pic:cNvPr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D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E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F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2.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Потоковая диаграмма </w:t>
      </w:r>
      <w:r>
        <w:rPr>
          <w:rStyle w:val="Style_1_ch"/>
          <w:rFonts w:ascii="Times New Roman" w:hAnsi="Times New Roman"/>
          <w:color w:val="000000"/>
          <w:sz w:val="28"/>
        </w:rPr>
        <w:t>GitHub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 Архитектура среды.</w:t>
      </w:r>
    </w:p>
    <w:p w14:paraId="80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r>
        <w:rPr>
          <w:rFonts w:ascii="Times New Roman" w:hAnsi="Times New Roman"/>
          <w:color w:val="000000"/>
          <w:sz w:val="28"/>
        </w:rPr>
        <w:t>репозитории</w:t>
      </w:r>
      <w:r>
        <w:rPr>
          <w:rFonts w:ascii="Times New Roman" w:hAnsi="Times New Roman"/>
          <w:color w:val="000000"/>
          <w:sz w:val="28"/>
        </w:rPr>
        <w:t>.</w:t>
      </w:r>
    </w:p>
    <w:p w14:paraId="81000000">
      <w:pPr>
        <w:numPr>
          <w:numId w:val="21"/>
        </w:numPr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drawing>
          <wp:inline>
            <wp:extent cx="5940425" cy="3499484"/>
            <wp:docPr id="10" name="Picture 10"/>
            <a:graphic>
              <a:graphicData uri="http://schemas.openxmlformats.org/drawingml/2006/picture">
                <pic:pic>
                  <pic:nvPicPr>
                    <pic:cNvPr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499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ind/>
        <w:jc w:val="center"/>
        <w:rPr>
          <w:rStyle w:val="Style_1_ch"/>
          <w:rFonts w:ascii="Times New Roman" w:hAnsi="Times New Roman"/>
          <w:color w:val="000000"/>
          <w:sz w:val="24"/>
        </w:rPr>
      </w:pPr>
      <w:r>
        <w:rPr>
          <w:rStyle w:val="Style_1_ch"/>
          <w:rFonts w:ascii="Times New Roman" w:hAnsi="Times New Roman"/>
          <w:color w:val="000000"/>
          <w:sz w:val="24"/>
        </w:rPr>
        <w:t xml:space="preserve">Потоковая диаграмма </w:t>
      </w:r>
      <w:r>
        <w:rPr>
          <w:rStyle w:val="Style_1_ch"/>
          <w:rFonts w:ascii="Times New Roman" w:hAnsi="Times New Roman"/>
          <w:color w:val="000000"/>
          <w:sz w:val="24"/>
        </w:rPr>
        <w:t>GitHub</w:t>
      </w:r>
    </w:p>
    <w:p w14:paraId="83000000">
      <w:pPr>
        <w:rPr>
          <w:color w:val="000000"/>
        </w:rPr>
      </w:pPr>
      <w:r>
        <w:rPr>
          <w:color w:val="000000"/>
        </w:rPr>
        <w:drawing>
          <wp:inline>
            <wp:extent cx="5940425" cy="3388982"/>
            <wp:docPr id="12" name="Picture 12"/>
            <a:graphic>
              <a:graphicData uri="http://schemas.openxmlformats.org/drawingml/2006/picture">
                <pic:pic>
                  <pic:nvPicPr>
                    <pic:cNvPr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940425" cy="3388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ind/>
        <w:jc w:val="center"/>
        <w:rPr>
          <w:color w:val="000000"/>
        </w:rPr>
      </w:pPr>
      <w:r>
        <w:rPr>
          <w:rStyle w:val="Style_1_ch"/>
          <w:rFonts w:ascii="Times New Roman" w:hAnsi="Times New Roman"/>
          <w:color w:val="000000"/>
          <w:sz w:val="24"/>
        </w:rPr>
        <w:t>Архитектура среды</w:t>
      </w:r>
    </w:p>
    <w:p w14:paraId="85000000">
      <w:pPr>
        <w:numPr>
          <w:numId w:val="21"/>
        </w:numPr>
        <w:ind/>
        <w:jc w:val="left"/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веток способствует коллективной разработке, предотвращает внезапные ошибки в коде и делает процесс разработки более прозрачным.</w:t>
      </w:r>
    </w:p>
    <w:p w14:paraId="86000000">
      <w:pPr>
        <w:rPr>
          <w:color w:val="000000"/>
        </w:rPr>
      </w:pPr>
      <w:r>
        <w:rPr>
          <w:color w:val="000000"/>
        </w:rPr>
        <w:drawing>
          <wp:inline>
            <wp:extent cx="5940425" cy="2575855"/>
            <wp:docPr id="14" name="Picture 14"/>
            <a:graphic>
              <a:graphicData uri="http://schemas.openxmlformats.org/drawingml/2006/picture">
                <pic:pic>
                  <pic:nvPicPr>
                    <pic:cNvPr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75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numPr>
          <w:numId w:val="21"/>
        </w:num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Основные принципы, лежащие в основе архитектуры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>, включают:</w:t>
      </w:r>
    </w:p>
    <w:p w14:paraId="88000000">
      <w:pPr>
        <w:numPr>
          <w:numId w:val="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Репозитории (Repositories):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основан на концепции репозиториев, которые являются центральным элементом для хранения и управления исходным кодом и другими файлами проекта.</w:t>
      </w:r>
    </w:p>
    <w:p w14:paraId="89000000">
      <w:pPr>
        <w:numPr>
          <w:numId w:val="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Ветвление (Branching):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поощряет использование ветвления в разработке, что позволяет разработчикам работать над отдельными фичами или исправлениями ошибок параллельно без влияния на основную ветку кода.</w:t>
      </w:r>
    </w:p>
    <w:p w14:paraId="8A000000">
      <w:pPr>
        <w:numPr>
          <w:numId w:val="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Слияние (Merging):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Слияние веток представляет собой важный аспект архитектуры GitHub, который позволяет объединять изменения из различных веток, обеспечивая интеграцию нового кода в основную разработку.</w:t>
      </w:r>
    </w:p>
    <w:p w14:paraId="8B000000">
      <w:pPr>
        <w:numPr>
          <w:numId w:val="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Pull-запросы (Pull Requests):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использует механизм pull-запросов, который позволяет разработчикам предложить изменения из своей ветки кода в основную ветку проекта для обсуждения и слияния.</w:t>
      </w:r>
    </w:p>
    <w:p w14:paraId="8C000000">
      <w:pPr>
        <w:numPr>
          <w:numId w:val="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Отслеживание задач (Issue Tracking):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предоставляет функциональность для отслеживания задач и обсуждения проблем в проекте с помощью системы issue tracking, что способствует управлению проектом и коммуникации в команде.</w:t>
      </w:r>
    </w:p>
    <w:p w14:paraId="8D000000">
      <w:pPr>
        <w:numPr>
          <w:numId w:val="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Коллаборация и обсуждение (Collaboration and Discussions):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облегчает сотрудничество и обсуждение проектов с помощью комментариев к коду, обсуждений в issue и pull-запросах, а также возможности работы в команде над проектом.</w:t>
      </w:r>
    </w:p>
    <w:p w14:paraId="8E000000">
      <w:pPr>
        <w:rPr>
          <w:color w:val="000000"/>
        </w:rPr>
      </w:pPr>
      <w:r>
        <w:rPr>
          <w:color w:val="000000"/>
        </w:rPr>
        <w:t>4.</w:t>
      </w:r>
      <w:r>
        <w:rPr>
          <w:rFonts w:ascii="Times New Roman" w:hAnsi="Times New Roman"/>
          <w:color w:val="000000"/>
          <w:sz w:val="28"/>
        </w:rPr>
        <w:t xml:space="preserve">Локальный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создается на основе существующего с помощью </w:t>
      </w:r>
      <w:r>
        <w:rPr>
          <w:rFonts w:ascii="Times New Roman" w:hAnsi="Times New Roman"/>
          <w:color w:val="000000"/>
          <w:sz w:val="28"/>
        </w:rPr>
        <w:t>команд:</w:t>
      </w:r>
    </w:p>
    <w:p w14:paraId="8F000000">
      <w:pPr>
        <w:numPr>
          <w:numId w:val="28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Клонирование (Clone):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Эта команда используется для создания локальной копии существующего удаленного репозитория. Она загружает все файлы и историю версий с удаленного репозитория на локальную машину.</w:t>
      </w:r>
    </w:p>
    <w:p w14:paraId="90000000">
      <w:pPr>
        <w:ind w:firstLine="0" w:left="2835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clone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&lt;URL_удаленного_репозитория&gt;</w:t>
      </w:r>
    </w:p>
    <w:p w14:paraId="91000000">
      <w:pPr>
        <w:numPr>
          <w:numId w:val="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Инициализация (Init) и Добавление удаленного репозитория (Remote):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Эти команды используются в случае, если у вас уже есть локальный проект, и вы хотите привязать его к существующему удаленному репозиторию.</w:t>
      </w:r>
    </w:p>
    <w:p w14:paraId="9200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init</w:t>
      </w:r>
    </w:p>
    <w:p w14:paraId="93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Times New Roman" w:hAnsi="Times New Roman"/>
          <w:color w:val="000000"/>
          <w:sz w:val="28"/>
        </w:rPr>
        <w:t>На главной странице нажать на кнопку создания репозитория</w:t>
      </w:r>
      <w:r>
        <w:rPr>
          <w:rFonts w:ascii="Times New Roman" w:hAnsi="Times New Roman"/>
          <w:color w:val="000000"/>
          <w:sz w:val="28"/>
        </w:rPr>
        <w:t>.</w:t>
      </w:r>
    </w:p>
    <w:p w14:paraId="94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07455"/>
            <wp:docPr id="16" name="Picture 16"/>
            <a:graphic>
              <a:graphicData uri="http://schemas.openxmlformats.org/drawingml/2006/picture">
                <pic:pic>
                  <pic:nvPicPr>
                    <pic:cNvPr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3307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Задать нужные параметры </w:t>
      </w:r>
    </w:p>
    <w:p w14:paraId="96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31224"/>
            <wp:docPr id="18" name="Picture 18"/>
            <a:graphic>
              <a:graphicData uri="http://schemas.openxmlformats.org/drawingml/2006/picture">
                <pic:pic>
                  <pic:nvPicPr>
                    <pic:cNvPr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3331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создан </w:t>
      </w:r>
    </w:p>
    <w:p w14:paraId="9800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20" name="Picture 20"/>
            <a:graphic>
              <a:graphicData uri="http://schemas.openxmlformats.org/drawingml/2006/picture">
                <pic:pic>
                  <pic:nvPicPr>
                    <pic:cNvPr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</w:t>
      </w:r>
      <w:r>
        <w:rPr>
          <w:color w:val="000000"/>
        </w:rPr>
        <w:drawing>
          <wp:inline>
            <wp:extent cx="5940425" cy="2847975"/>
            <wp:docPr id="22" name="Picture 22"/>
            <a:graphic>
              <a:graphicData uri="http://schemas.openxmlformats.org/drawingml/2006/picture">
                <pic:pic>
                  <pic:nvPicPr>
                    <pic:cNvPr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2847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ind w:firstLine="708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9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будет показан пример прохождения вышеуказанных этапов. Сначала был </w:t>
      </w:r>
      <w:r>
        <w:rPr>
          <w:rFonts w:ascii="Times New Roman" w:hAnsi="Times New Roman"/>
          <w:color w:val="000000"/>
          <w:sz w:val="28"/>
        </w:rPr>
        <w:t>склонирован</w:t>
      </w:r>
      <w:r>
        <w:rPr>
          <w:rFonts w:ascii="Times New Roman" w:hAnsi="Times New Roman"/>
          <w:color w:val="000000"/>
          <w:sz w:val="28"/>
        </w:rPr>
        <w:t xml:space="preserve">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>. Создали текущий документ и внесли в него изменения.</w:t>
      </w:r>
    </w:p>
    <w:p w14:paraId="9C000000">
      <w:pPr>
        <w:rPr>
          <w:color w:val="000000"/>
        </w:rPr>
      </w:pPr>
      <w:r>
        <w:rPr>
          <w:color w:val="000000"/>
        </w:rPr>
        <w:drawing>
          <wp:inline>
            <wp:extent cx="5940425" cy="3007723"/>
            <wp:docPr id="24" name="Picture 24"/>
            <a:graphic>
              <a:graphicData uri="http://schemas.openxmlformats.org/drawingml/2006/picture">
                <pic:pic>
                  <pic:nvPicPr>
                    <pic:cNvPr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007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D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Мы видим, что наш файл находится в состоянии </w:t>
      </w:r>
      <w:r>
        <w:rPr>
          <w:rFonts w:ascii="Times New Roman" w:hAnsi="Times New Roman"/>
          <w:color w:val="000000"/>
          <w:sz w:val="28"/>
        </w:rPr>
        <w:t>untracked</w:t>
      </w:r>
      <w:r>
        <w:rPr>
          <w:rFonts w:ascii="Times New Roman" w:hAnsi="Times New Roman"/>
          <w:color w:val="000000"/>
          <w:sz w:val="28"/>
        </w:rPr>
        <w:t>. Сначала необходимо зафиксировать локальное состояние (</w:t>
      </w:r>
      <w:r>
        <w:rPr>
          <w:rFonts w:ascii="Times New Roman" w:hAnsi="Times New Roman"/>
          <w:color w:val="000000"/>
          <w:sz w:val="28"/>
        </w:rPr>
        <w:t>commit</w:t>
      </w:r>
      <w:r>
        <w:rPr>
          <w:rFonts w:ascii="Times New Roman" w:hAnsi="Times New Roman"/>
          <w:color w:val="000000"/>
          <w:sz w:val="28"/>
        </w:rPr>
        <w:t>)</w:t>
      </w:r>
    </w:p>
    <w:p w14:paraId="9E000000">
      <w:pPr>
        <w:rPr>
          <w:color w:val="000000"/>
        </w:rPr>
      </w:pPr>
      <w:r>
        <w:rPr>
          <w:color w:val="000000"/>
        </w:rPr>
        <w:drawing>
          <wp:inline>
            <wp:extent cx="5940425" cy="3329113"/>
            <wp:docPr id="26" name="Picture 26"/>
            <a:graphic>
              <a:graphicData uri="http://schemas.openxmlformats.org/drawingml/2006/picture">
                <pic:pic>
                  <pic:nvPicPr>
                    <pic:cNvPr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3329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После этого необходимо загрузить данное состояние в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 помощью команды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push</w:t>
      </w:r>
      <w:r>
        <w:rPr>
          <w:rFonts w:ascii="Times New Roman" w:hAnsi="Times New Roman"/>
          <w:color w:val="000000"/>
          <w:sz w:val="28"/>
        </w:rPr>
        <w:t>.</w:t>
      </w:r>
    </w:p>
    <w:p w14:paraId="A0000000">
      <w:pPr>
        <w:rPr>
          <w:color w:val="000000"/>
        </w:rPr>
      </w:pPr>
    </w:p>
    <w:p w14:paraId="A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3.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Разработка потоковых диаграмм их реализация в среде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Виды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>. Их использование при распределенной р</w:t>
      </w:r>
      <w:r>
        <w:rPr>
          <w:rFonts w:ascii="Times New Roman" w:hAnsi="Times New Roman"/>
          <w:color w:val="000000"/>
          <w:sz w:val="28"/>
        </w:rPr>
        <w:t xml:space="preserve">азработки. Структура </w:t>
      </w:r>
      <w:r>
        <w:rPr>
          <w:rFonts w:ascii="Times New Roman" w:hAnsi="Times New Roman"/>
          <w:color w:val="000000"/>
          <w:sz w:val="28"/>
        </w:rPr>
        <w:t>профайла</w:t>
      </w:r>
      <w:r>
        <w:rPr>
          <w:rFonts w:ascii="Times New Roman" w:hAnsi="Times New Roman"/>
          <w:color w:val="000000"/>
          <w:sz w:val="28"/>
        </w:rPr>
        <w:t>.</w:t>
      </w:r>
    </w:p>
    <w:p w14:paraId="A2000000">
      <w:pPr>
        <w:numPr>
          <w:numId w:val="30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профили представляют собой возможность настройки различных конфигураций среды разработки для удобства работы в различных сценариях или с разными проектами. Вот несколько основных аспектов профилей в VS Code:</w:t>
      </w:r>
    </w:p>
    <w:p w14:paraId="A3000000">
      <w:pPr>
        <w:numPr>
          <w:numId w:val="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рабочей области: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Каждый профиль может иметь свои собственные настройки, включая расширения, темы оформления, параметры редактора и другие параметры. Это позволяет создавать индивидуальные рабочие области для разных проектов или задач.</w:t>
      </w:r>
    </w:p>
    <w:p w14:paraId="A4000000">
      <w:pPr>
        <w:numPr>
          <w:numId w:val="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Переключение между профилями: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позволяет легко переключаться между различными профилями, что удобно при работе с несколькими проектами или при переключении между режимами разработки.</w:t>
      </w:r>
    </w:p>
    <w:p w14:paraId="A5000000">
      <w:pPr>
        <w:numPr>
          <w:numId w:val="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Разделение настроек: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Профили могут иметь собственные файлы настроек (например, settings.json), что позволяет сохранять разные конфигурации для каждого профиля без конфликтов.</w:t>
      </w:r>
    </w:p>
    <w:p w14:paraId="A6000000">
      <w:pPr>
        <w:numPr>
          <w:numId w:val="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Группировка расширений: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Вы можете устанавливать различные расширения для каждого профиля, что позволяет подключать только необходимые инструменты в зависимости от проекта или задачи.</w:t>
      </w:r>
    </w:p>
    <w:p w14:paraId="A7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color w:val="000000"/>
          <w:sz w:val="28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есть два базовых профиля для работы с Python:</w:t>
      </w:r>
    </w:p>
    <w:p w14:paraId="A8000000">
      <w:pPr>
        <w:numPr>
          <w:numId w:val="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предназначен для общего использования Python и включает в себя базовые инструменты, необходимые для разработки на этом языке программирования. Он подходит для обычных задач, связанных с написанием и отладкой Python-кода. Включает расширения : </w:t>
      </w:r>
      <w:r>
        <w:rPr>
          <w:rFonts w:ascii="Times New Roman" w:hAnsi="Times New Roman"/>
          <w:color w:val="000000"/>
          <w:sz w:val="24"/>
        </w:rPr>
        <w:t>autoDoc</w:t>
      </w:r>
      <w:r>
        <w:rPr>
          <w:rFonts w:ascii="Times New Roman" w:hAnsi="Times New Roman"/>
          <w:color w:val="000000"/>
          <w:sz w:val="24"/>
        </w:rPr>
        <w:t xml:space="preserve"> string,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Docker, </w:t>
      </w:r>
      <w:r>
        <w:rPr>
          <w:rFonts w:ascii="Times New Roman" w:hAnsi="Times New Roman"/>
          <w:color w:val="000000"/>
          <w:sz w:val="24"/>
        </w:rPr>
        <w:t xml:space="preserve">Python, </w:t>
      </w:r>
      <w:r>
        <w:rPr>
          <w:rFonts w:ascii="Times New Roman" w:hAnsi="Times New Roman"/>
          <w:color w:val="000000"/>
          <w:sz w:val="24"/>
        </w:rPr>
        <w:t xml:space="preserve">Python Environment Manager, </w:t>
      </w:r>
      <w:r>
        <w:rPr>
          <w:rFonts w:ascii="Times New Roman" w:hAnsi="Times New Roman"/>
          <w:color w:val="000000"/>
          <w:sz w:val="24"/>
        </w:rPr>
        <w:t>Remote Development extension pack</w:t>
      </w:r>
    </w:p>
    <w:p w14:paraId="A9000000">
      <w:pPr>
        <w:numPr>
          <w:numId w:val="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 Data Science: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ориентирован на разработку в области науки о данных с использованием Python. Он включает в себя расширения и инструменты, специально предназначенные для работы с данными, анализа данных, машинного обучения и визуализации.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Включает расширения : </w:t>
      </w:r>
      <w:r>
        <w:rPr>
          <w:rFonts w:ascii="Times New Roman" w:hAnsi="Times New Roman"/>
          <w:color w:val="000000"/>
          <w:sz w:val="24"/>
        </w:rPr>
        <w:t>Data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Wrangler,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Jupyter, </w:t>
      </w:r>
      <w:r>
        <w:rPr>
          <w:rFonts w:ascii="Times New Roman" w:hAnsi="Times New Roman"/>
          <w:color w:val="000000"/>
          <w:sz w:val="24"/>
        </w:rPr>
        <w:t xml:space="preserve">Python , </w:t>
      </w:r>
      <w:r>
        <w:rPr>
          <w:rFonts w:ascii="Times New Roman" w:hAnsi="Times New Roman"/>
          <w:color w:val="000000"/>
          <w:sz w:val="24"/>
        </w:rPr>
        <w:t xml:space="preserve">Dev Containers, </w:t>
      </w:r>
      <w:r>
        <w:rPr>
          <w:rFonts w:ascii="Times New Roman" w:hAnsi="Times New Roman"/>
          <w:color w:val="000000"/>
          <w:sz w:val="24"/>
        </w:rPr>
        <w:t>GitHub Copilot - Your AI pair programmer.</w:t>
      </w:r>
    </w:p>
    <w:p w14:paraId="AA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профили предоставляют предустановленные настройки и набор расширений, которые оптимизированы для работы с Python в соответствующих областях разработки. Они позволяют быстро настроить среду разработки для работы с Python и начать работу над проектами без необходимости ручной установки и настройки инструментов.</w:t>
      </w:r>
    </w:p>
    <w:p w14:paraId="AB000000">
      <w:pPr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предустановленных профилей в VS Code обеспечивает единые инструменты для программистов при распределенной разработке. Это играет важную роль в обеспечении единообразия рабочей среды и снижении возможных проблем при совместной работе над проектом.</w:t>
      </w:r>
    </w:p>
    <w:p w14:paraId="AC000000">
      <w:pPr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Типичная структура профиля в Visual Studio Code (VS Code) для работы с Python обычно включает в себя следующие компоненты:</w:t>
      </w:r>
    </w:p>
    <w:p w14:paraId="AD000000">
      <w:pPr>
        <w:numPr>
          <w:numId w:val="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редактора (Editor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определить параметры отображения и поведения редактора, такие как размер отступов, используемый шрифт, цветовая схема и другие настройки визуального оформления.</w:t>
      </w:r>
    </w:p>
    <w:p w14:paraId="AE000000">
      <w:pPr>
        <w:numPr>
          <w:numId w:val="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Python (Python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раздел содержит параметры, специфические для Python, такие как путь к интерпретатору Python, настройки автодополнения, установленные расширения и другие параметры, связанные с языком программирования Python.</w:t>
      </w:r>
    </w:p>
    <w:p w14:paraId="AF000000">
      <w:pPr>
        <w:numPr>
          <w:numId w:val="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Установленные расширения (Installed Extensions):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отображаются все расширения, установленные в рамках профиля для работы с Python. Это могут быть расширения для автодополнения кода, инструментов анализа кода, средств отладки, интеграции с системами контроля версий и другие полезные инструменты.</w:t>
      </w:r>
    </w:p>
    <w:p w14:paraId="B0000000">
      <w:pPr>
        <w:numPr>
          <w:numId w:val="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файлов (File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указать параметры, относящиеся к файлам и проектам Python, такие как расширения файлов, исключения файлов из индексации или поиск и другие параметры, связанные с файловой структурой проекта.</w:t>
      </w:r>
    </w:p>
    <w:p w14:paraId="B1000000">
      <w:pPr>
        <w:numPr>
          <w:numId w:val="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отладчика (Debugger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определяются параметры отладчика, такие как путь к файлу конфигурации отладки, настройки точек останова и другие параметры, необходимые для настройки среды отладки Python.</w:t>
      </w:r>
    </w:p>
    <w:p w14:paraId="B2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оптимизации профиля в Visual Studio Code (VS Code) и повышения производительности и удобства при разработке на Python, вы можете принять следующие меры:</w:t>
      </w:r>
    </w:p>
    <w:p w14:paraId="B3000000">
      <w:pPr>
        <w:numPr>
          <w:numId w:val="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расширений для 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Установите и настройте расширения, специально предназначенные для работы с Python, такие как "Python", "Pylance", "Python Docstring Generator", "Python Test Explorer" и другие. Эти расширения предоставляют инструменты для автодополнения кода, анализа кода, генерации документации и управления тестами, что повышает эффективность разработки.</w:t>
      </w:r>
    </w:p>
    <w:p w14:paraId="B4000000">
      <w:pPr>
        <w:numPr>
          <w:numId w:val="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автоматического форматирования: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Включите автоматическое форматирование кода при сохранении файлов. Это позволяет поддерживать единый стиль кодирования и улучшает читаемость кода.</w:t>
      </w:r>
    </w:p>
    <w:p w14:paraId="B5000000">
      <w:pPr>
        <w:numPr>
          <w:numId w:val="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виртуальное окружение для каждого проекта с помощью инструментов типа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изолирует зависимости каждого проекта и обеспечивает чистоту окружения.</w:t>
      </w:r>
    </w:p>
    <w:p w14:paraId="B6000000">
      <w:pPr>
        <w:numPr>
          <w:numId w:val="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интегрированного терминала: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Настройте интегрированный терминал в VS Code для запуска команд Python, установки зависимостей и выполнения других задач без необходимости переключения во внешний терминал.</w:t>
      </w:r>
    </w:p>
    <w:p w14:paraId="B7000000">
      <w:pPr>
        <w:numPr>
          <w:numId w:val="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сниппетов и шаблонов: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собственные сниппеты и шаблоны кода для повторяющихся задач, таких как создание функций, классов или тестов. Это ускоряет процесс написания кода и снижает вероятность ошибок.</w:t>
      </w:r>
    </w:p>
    <w:p w14:paraId="B8000000">
      <w:pPr>
        <w:rPr>
          <w:color w:val="000000"/>
        </w:rPr>
      </w:pPr>
    </w:p>
    <w:p w14:paraId="B9000000">
      <w:pPr>
        <w:rPr>
          <w:color w:val="000000"/>
        </w:rPr>
      </w:pPr>
      <w:bookmarkStart w:id="1" w:name="_GoBack"/>
      <w:bookmarkEnd w:id="1"/>
      <w:r>
        <w:rPr>
          <w:rFonts w:ascii="Times New Roman" w:hAnsi="Times New Roman"/>
          <w:b w:val="1"/>
          <w:color w:val="000000"/>
          <w:sz w:val="28"/>
        </w:rPr>
        <w:t>Задание 1</w:t>
      </w:r>
    </w:p>
    <w:p w14:paraId="BA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345210"/>
            <wp:docPr id="28" name="Picture 28"/>
            <a:graphic>
              <a:graphicData uri="http://schemas.openxmlformats.org/drawingml/2006/picture">
                <pic:pic>
                  <pic:nvPicPr>
                    <pic:cNvPr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2345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4701950" cy="2804404"/>
            <wp:docPr id="30" name="Picture 30"/>
            <a:graphic>
              <a:graphicData uri="http://schemas.openxmlformats.org/drawingml/2006/picture">
                <pic:pic>
                  <pic:nvPicPr>
                    <pic:cNvPr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701950" cy="28044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E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4769863" cy="2058442"/>
            <wp:docPr id="32" name="Picture 32"/>
            <a:graphic>
              <a:graphicData uri="http://schemas.openxmlformats.org/drawingml/2006/picture">
                <pic:pic>
                  <pic:nvPicPr>
                    <pic:cNvPr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769863" cy="20584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После этого видим, что в созданном профиле есть базовая часть и настройка расширений.</w:t>
      </w:r>
    </w:p>
    <w:p w14:paraId="C0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279882" cy="1905000"/>
            <wp:docPr id="34" name="Picture 34"/>
            <a:graphic>
              <a:graphicData uri="http://schemas.openxmlformats.org/drawingml/2006/picture">
                <pic:pic>
                  <pic:nvPicPr>
                    <pic:cNvPr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279882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Устанавливаем расширения для работы с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проектом </w:t>
      </w:r>
    </w:p>
    <w:p w14:paraId="C2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C3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5940425" cy="3149600"/>
            <wp:docPr id="36" name="Picture 36"/>
            <a:graphic>
              <a:graphicData uri="http://schemas.openxmlformats.org/drawingml/2006/picture">
                <pic:pic>
                  <pic:nvPicPr>
                    <pic:cNvPr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rPr>
          <w:rStyle w:val="Style_1_ch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4.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Создание профайла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для работы в среде </w:t>
      </w:r>
      <w:r>
        <w:rPr>
          <w:rStyle w:val="Style_1_ch"/>
          <w:rFonts w:ascii="Times New Roman" w:hAnsi="Times New Roman"/>
          <w:color w:val="000000"/>
          <w:sz w:val="28"/>
        </w:rPr>
        <w:t>Python</w:t>
      </w:r>
      <w:r>
        <w:rPr>
          <w:rStyle w:val="Style_1_ch"/>
          <w:rFonts w:ascii="Times New Roman" w:hAnsi="Times New Roman"/>
          <w:color w:val="000000"/>
          <w:sz w:val="28"/>
        </w:rPr>
        <w:t>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Виды профайлов. Их использование при распределенной разработки. </w:t>
      </w:r>
      <w:r>
        <w:rPr>
          <w:rStyle w:val="Style_1_ch"/>
          <w:color w:val="000000"/>
          <w:sz w:val="24"/>
        </w:rPr>
        <w:t xml:space="preserve">Структура профайла.  </w:t>
      </w:r>
      <w:r>
        <w:rPr>
          <w:rStyle w:val="Style_1_ch"/>
          <w:color w:val="000000"/>
          <w:sz w:val="24"/>
        </w:rPr>
        <w:t>GitHub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copilot</w:t>
      </w:r>
      <w:r>
        <w:rPr>
          <w:rStyle w:val="Style_1_ch"/>
          <w:color w:val="000000"/>
          <w:sz w:val="24"/>
        </w:rPr>
        <w:t xml:space="preserve">. </w:t>
      </w:r>
      <w:r>
        <w:rPr>
          <w:rStyle w:val="Style_1_ch"/>
          <w:color w:val="000000"/>
          <w:sz w:val="24"/>
        </w:rPr>
        <w:t>UML</w:t>
      </w:r>
      <w:r>
        <w:rPr>
          <w:rStyle w:val="Style_1_ch"/>
          <w:color w:val="000000"/>
          <w:sz w:val="24"/>
        </w:rPr>
        <w:t xml:space="preserve"> (</w:t>
      </w:r>
      <w:r>
        <w:rPr>
          <w:rStyle w:val="Style_1_ch"/>
          <w:color w:val="000000"/>
          <w:sz w:val="24"/>
        </w:rPr>
        <w:t>Unified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Model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Language</w:t>
      </w:r>
      <w:r>
        <w:rPr>
          <w:rStyle w:val="Style_1_ch"/>
          <w:color w:val="000000"/>
          <w:sz w:val="24"/>
        </w:rPr>
        <w:t xml:space="preserve">) - диаграмма взаимодействий. </w:t>
      </w:r>
    </w:p>
    <w:p w14:paraId="C5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Data Flow Diagram (DFD), или диаграмма потоков данных, является графическим методом моделирования и анализа систем, который используется для описания потоков данных, процессов и хранилищ данных в информационной системе или бизнес-процессе. Вот основные элементы и концепции DFD:</w:t>
      </w:r>
    </w:p>
    <w:p w14:paraId="C6000000">
      <w:pPr>
        <w:numPr>
          <w:numId w:val="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Процессы (Processes):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Процессы представляют собой действия или функции, которые выполняются в системе. Они отображаются на диаграмме в виде прямоугольников и обозначаются номерами или именами.</w:t>
      </w:r>
    </w:p>
    <w:p w14:paraId="C7000000">
      <w:pPr>
        <w:numPr>
          <w:numId w:val="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Потоки данных (Data Flows):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Потоки данных представляют передачу данных между процессами, внешними агентами и хранилищами данных. Они изображаются на диаграмме в виде стрелок, указывающих направление передачи данных.</w:t>
      </w:r>
    </w:p>
    <w:p w14:paraId="C8000000">
      <w:pPr>
        <w:numPr>
          <w:numId w:val="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Хранилища данных (Data Stores):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Хранилища данных представляют места, где данные сохраняются в системе. Они могут быть файлами, базами данных или другими хранилищами. Хранилища данных обычно изображаются на диаграмме в виде параллелограммов.</w:t>
      </w:r>
    </w:p>
    <w:p w14:paraId="C9000000">
      <w:pPr>
        <w:numPr>
          <w:numId w:val="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Внешние агенты (External Entities):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Внешние агенты представляют внешние сущности или системы, с которыми взаимодействует система. Они могут быть пользователями, другими системами или внешними сервисами. Внешние агенты обычно изображаются на диаграмме в виде прямоугольников с наружными стрелками.</w:t>
      </w:r>
    </w:p>
    <w:p w14:paraId="CA000000">
      <w:pPr>
        <w:numPr>
          <w:numId w:val="47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потоковой диаграммы способствует повышению прозрачности и видимости процесса. Она позволяет немедленно выявить архитектурные проблемы и отследить все взаимодействия между модулями, что значительно облегчает процесс разработки.</w:t>
      </w:r>
    </w:p>
    <w:p w14:paraId="CB000000">
      <w:pPr>
        <w:numPr>
          <w:numId w:val="47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Для создания потоковой диаграммы в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необходимо установить расширение :</w:t>
      </w:r>
      <w:r>
        <w:rPr>
          <w:color w:val="000000"/>
        </w:rPr>
        <w:drawing>
          <wp:inline>
            <wp:extent cx="5940424" cy="2111689"/>
            <wp:docPr id="38" name="Picture 38"/>
            <a:graphic>
              <a:graphicData uri="http://schemas.openxmlformats.org/drawingml/2006/picture">
                <pic:pic>
                  <pic:nvPicPr>
                    <pic:cNvPr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4" cy="2111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Unified Modeling Language (UML) - это стандартизированный язык моделирования, используемый в области разработки программного обеспечения для визуализации, спецификации, построения и документирования системных архитектур, процессов и структурных элементов программного обеспечения. UML предоставляет набор графических нотаций и правил для создания моделей, которые помогают разработчикам понять, проектировать и коммуницировать о сложных системах.</w:t>
      </w:r>
    </w:p>
    <w:p w14:paraId="CD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Основные концепции UML включают в себя:</w:t>
      </w:r>
    </w:p>
    <w:p w14:paraId="CE000000">
      <w:pPr>
        <w:numPr>
          <w:numId w:val="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классов (Class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визуализации структуры классов в системе, их атрибутов, методов и взаимосвязей.</w:t>
      </w:r>
    </w:p>
    <w:p w14:paraId="CF000000">
      <w:pPr>
        <w:numPr>
          <w:numId w:val="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вариантов использования (Use Case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функциональные требования к системе и взаимодействие между акторами и случаями использования.</w:t>
      </w:r>
    </w:p>
    <w:p w14:paraId="D0000000">
      <w:pPr>
        <w:numPr>
          <w:numId w:val="5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последовательностей (Sequence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взаимодействие между объектами во времени и показывают порядок вызовов методов.</w:t>
      </w:r>
    </w:p>
    <w:p w14:paraId="D1000000">
      <w:pPr>
        <w:numPr>
          <w:numId w:val="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состояний (State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моделирования поведения объекта или системы в различных состояниях и переходах между ними.</w:t>
      </w:r>
    </w:p>
    <w:p w14:paraId="D2000000">
      <w:pPr>
        <w:numPr>
          <w:numId w:val="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деятельности (Activity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последовательность действий или процессов в системе.</w:t>
      </w:r>
    </w:p>
    <w:p w14:paraId="D3000000">
      <w:pPr>
        <w:numPr>
          <w:numId w:val="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компонентов (Component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физические компоненты системы и их взаимосвязи.</w:t>
      </w:r>
    </w:p>
    <w:p w14:paraId="D4000000">
      <w:pPr>
        <w:numPr>
          <w:numId w:val="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развертывания (Deployment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описания физической архитектуры системы и размещения компонентов на вычислительных устройствах.</w:t>
      </w:r>
    </w:p>
    <w:p w14:paraId="D5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 предоставляет стандартизированный и универсальный способ моделирования программных систем, что позволяет разработчикам лучше понимать требования, архитектуру и процессы в рамках проекта, а также облегчает коммуникацию между участниками команды разработки и заинтересованными сторонами.</w:t>
      </w:r>
    </w:p>
    <w:p w14:paraId="D6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UML-диаграммы представляют собой мощный инструмент, который приносит множество преимуществ и полезных возможностей в процессе разработки программного обеспечения. Вот несколько основных способов, как они могут быть полезны:</w:t>
      </w:r>
    </w:p>
    <w:p w14:paraId="D7000000">
      <w:pPr>
        <w:numPr>
          <w:numId w:val="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Визуализация концепций и структур: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Диаграммы классов, диаграммы компонентов и другие UML-диаграммы позволяют визуализировать концепции, структуры и компоненты системы. Это помогает разработчикам лучше понять архитектуру и дизайн программы.</w:t>
      </w:r>
    </w:p>
    <w:p w14:paraId="D8000000">
      <w:pPr>
        <w:numPr>
          <w:numId w:val="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Коммуникация: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служат универсальным языком для коммуникации между членами команды разработки и заинтересованными сторонами. Они предоставляют ясное и наглядное представление о системе, что облегчает обсуждение требований, проектирование и принятие решений.</w:t>
      </w:r>
    </w:p>
    <w:p w14:paraId="D9000000">
      <w:pPr>
        <w:numPr>
          <w:numId w:val="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служить в качестве документации для системы. Они предоставляют наглядное описание структуры, функциональности и взаимодействия компонентов системы, что полезно для понимания и поддержания проекта в будущем.</w:t>
      </w:r>
    </w:p>
    <w:p w14:paraId="DA000000">
      <w:pPr>
        <w:numPr>
          <w:numId w:val="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 и проектирование: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предоставляют инструменты для анализа требований, проектирования архитектуры и моделирования поведения системы. Они позволяют выявлять потенциальные проблемы, оценивать альтернативы и принимать обоснованные решения.</w:t>
      </w:r>
    </w:p>
    <w:p w14:paraId="DB000000">
      <w:pPr>
        <w:numPr>
          <w:numId w:val="6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использоваться для планирования и создания тестовых случаев. Они помогают определить, какие части системы должны быть протестированы, и какие результаты ожидать от тестирования.</w:t>
      </w:r>
    </w:p>
    <w:p w14:paraId="DC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целом, UML-диаграммы являются важным инструментом в процессе разработки программного обеспечения, который способствует пониманию, коммуникации и управлению сложностью в разработке систем.</w:t>
      </w:r>
    </w:p>
    <w:p w14:paraId="DD000000">
      <w:pPr>
        <w:rPr>
          <w:rStyle w:val="Style_1_ch"/>
          <w:color w:val="000000"/>
          <w:sz w:val="24"/>
        </w:rPr>
      </w:pPr>
    </w:p>
    <w:p w14:paraId="DE000000">
      <w:pPr>
        <w:ind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1,2</w:t>
      </w:r>
    </w:p>
    <w:p w14:paraId="DF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453640"/>
            <wp:docPr id="40" name="Picture 40"/>
            <a:graphic>
              <a:graphicData uri="http://schemas.openxmlformats.org/drawingml/2006/picture">
                <pic:pic>
                  <pic:nvPicPr>
                    <pic:cNvPr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94042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rPr>
          <w:rStyle w:val="Style_1_ch"/>
          <w:color w:val="000000"/>
          <w:sz w:val="24"/>
        </w:rPr>
      </w:pPr>
      <w:r>
        <w:rPr>
          <w:color w:val="000000"/>
          <w:sz w:val="24"/>
        </w:rPr>
        <w:t xml:space="preserve">UML </w:t>
      </w:r>
      <w:r>
        <w:rPr>
          <w:color w:val="000000"/>
          <w:sz w:val="24"/>
        </w:rPr>
        <w:t>диаграмма программы</w:t>
      </w:r>
    </w:p>
    <w:p w14:paraId="E1000000">
      <w:pPr>
        <w:rPr>
          <w:color w:val="000000"/>
          <w:sz w:val="24"/>
        </w:rPr>
      </w:pPr>
    </w:p>
    <w:p w14:paraId="E2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1744979"/>
            <wp:docPr id="42" name="Picture 42"/>
            <a:graphic>
              <a:graphicData uri="http://schemas.openxmlformats.org/drawingml/2006/picture">
                <pic:pic>
                  <pic:nvPicPr>
                    <pic:cNvPr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Исходная программа</w:t>
      </w:r>
    </w:p>
    <w:p w14:paraId="E4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278120" cy="3003550"/>
            <wp:docPr id="44" name="Picture 44"/>
            <a:graphic>
              <a:graphicData uri="http://schemas.openxmlformats.org/drawingml/2006/picture">
                <pic:pic>
                  <pic:nvPicPr>
                    <pic:cNvPr id="43" name="Picture 43"/>
                    <pic:cNvPicPr preferRelativeResize="true"/>
                  </pic:nvPicPr>
                  <pic:blipFill>
                    <a:blip r:embed="rId22"/>
                    <a:srcRect b="0" l="0" r="0" t="0"/>
                    <a:stretch/>
                  </pic:blipFill>
                  <pic:spPr>
                    <a:xfrm flipH="false" flipV="false" rot="0">
                      <a:ext cx="527812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Результат работы</w:t>
      </w:r>
    </w:p>
    <w:p w14:paraId="E6000000">
      <w:p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Как видим расширение р</w:t>
      </w:r>
      <w:r>
        <w:rPr>
          <w:rFonts w:ascii="Times New Roman" w:hAnsi="Times New Roman"/>
          <w:color w:val="000000"/>
          <w:sz w:val="28"/>
        </w:rPr>
        <w:t>аботает, программа запустилась.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Таким образом, можно сделать вывод, что создание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 xml:space="preserve"> это по сути дела гибкая настройка </w:t>
      </w:r>
      <w:r>
        <w:rPr>
          <w:rFonts w:ascii="Times New Roman" w:hAnsi="Times New Roman"/>
          <w:color w:val="000000"/>
          <w:sz w:val="28"/>
        </w:rPr>
        <w:t>IDE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конкретного проекта или направления. </w:t>
      </w:r>
      <w:r>
        <w:rPr>
          <w:rFonts w:ascii="Times New Roman" w:hAnsi="Times New Roman"/>
          <w:color w:val="000000"/>
          <w:sz w:val="28"/>
        </w:rPr>
        <w:t>Т.е</w:t>
      </w:r>
      <w:r>
        <w:rPr>
          <w:rFonts w:ascii="Times New Roman" w:hAnsi="Times New Roman"/>
          <w:color w:val="000000"/>
          <w:sz w:val="28"/>
        </w:rPr>
        <w:t xml:space="preserve"> можно создать проект </w:t>
      </w:r>
      <w:r>
        <w:rPr>
          <w:rFonts w:ascii="Times New Roman" w:hAnsi="Times New Roman"/>
          <w:color w:val="000000"/>
          <w:sz w:val="28"/>
        </w:rPr>
        <w:t>для веб</w:t>
      </w:r>
      <w:r>
        <w:rPr>
          <w:rFonts w:ascii="Times New Roman" w:hAnsi="Times New Roman"/>
          <w:color w:val="000000"/>
          <w:sz w:val="28"/>
        </w:rPr>
        <w:t xml:space="preserve"> разработки на </w:t>
      </w:r>
      <w:r>
        <w:rPr>
          <w:rFonts w:ascii="Times New Roman" w:hAnsi="Times New Roman"/>
          <w:color w:val="000000"/>
          <w:sz w:val="28"/>
        </w:rPr>
        <w:t>Go</w:t>
      </w:r>
      <w:r>
        <w:rPr>
          <w:rFonts w:ascii="Times New Roman" w:hAnsi="Times New Roman"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 xml:space="preserve">либо профиль для разработки </w:t>
      </w:r>
      <w:r>
        <w:rPr>
          <w:rFonts w:ascii="Times New Roman" w:hAnsi="Times New Roman"/>
          <w:color w:val="000000"/>
          <w:sz w:val="28"/>
        </w:rPr>
        <w:t>нативных</w:t>
      </w:r>
      <w:r>
        <w:rPr>
          <w:rFonts w:ascii="Times New Roman" w:hAnsi="Times New Roman"/>
          <w:color w:val="000000"/>
          <w:sz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>
        <w:rPr>
          <w:rFonts w:ascii="Times New Roman" w:hAnsi="Times New Roman"/>
          <w:color w:val="000000"/>
          <w:sz w:val="28"/>
        </w:rPr>
        <w:t>.</w:t>
      </w:r>
    </w:p>
    <w:p w14:paraId="E7000000">
      <w:pPr>
        <w:rPr>
          <w:color w:val="000000"/>
        </w:rPr>
      </w:pPr>
    </w:p>
    <w:p w14:paraId="E8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5</w:t>
      </w:r>
      <w:r>
        <w:rPr>
          <w:rFonts w:ascii="Times New Roman" w:hAnsi="Times New Roman"/>
          <w:color w:val="000000"/>
          <w:sz w:val="28"/>
        </w:rPr>
        <w:t xml:space="preserve">. Создание ветвей в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>.</w:t>
      </w:r>
    </w:p>
    <w:p w14:paraId="E9000000">
      <w:pPr>
        <w:rPr>
          <w:rFonts w:ascii="Times New Roman" w:hAnsi="Times New Roman"/>
          <w:color w:val="000000"/>
          <w:sz w:val="28"/>
        </w:rPr>
      </w:pPr>
    </w:p>
    <w:p w14:paraId="EA000000">
      <w:pPr>
        <w:numPr>
          <w:numId w:val="64"/>
        </w:num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Создание ветки через </w:t>
      </w:r>
      <w:r>
        <w:rPr>
          <w:rFonts w:ascii="Times New Roman" w:hAnsi="Times New Roman"/>
          <w:color w:val="000000"/>
          <w:sz w:val="28"/>
        </w:rPr>
        <w:t>web</w:t>
      </w:r>
      <w:r>
        <w:rPr>
          <w:rFonts w:ascii="Times New Roman" w:hAnsi="Times New Roman"/>
          <w:color w:val="000000"/>
          <w:sz w:val="28"/>
        </w:rPr>
        <w:t>-</w:t>
      </w:r>
      <w:r>
        <w:rPr>
          <w:rFonts w:ascii="Times New Roman" w:hAnsi="Times New Roman"/>
          <w:color w:val="000000"/>
          <w:sz w:val="28"/>
        </w:rPr>
        <w:t>интерфейс.</w:t>
      </w:r>
    </w:p>
    <w:p w14:paraId="E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41489"/>
            <wp:docPr id="46" name="Picture 46"/>
            <a:graphic>
              <a:graphicData uri="http://schemas.openxmlformats.org/drawingml/2006/picture">
                <pic:pic>
                  <pic:nvPicPr>
                    <pic:cNvPr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ветками в Git следует придерживаться нескольких основных принципов, чтобы обеспечить эффективное и безопасное управление версиями проекта. Вот некоторые из них:</w:t>
      </w:r>
    </w:p>
    <w:p w14:paraId="ED000000">
      <w:pPr>
        <w:numPr>
          <w:numId w:val="6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Основная ветка (Main/Branch):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Основная ветка (обычно называется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main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master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должна отражать стабильное состояние проекта. Все изменения должны быть интегрированы в основную ветку только после тщательного тестирования и проверки качества кода.</w:t>
      </w:r>
    </w:p>
    <w:p w14:paraId="EE000000">
      <w:pPr>
        <w:numPr>
          <w:numId w:val="6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отдельных веток для функциональности: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каждой новой функциональности или задачи создайте отдельную ветку. Это позволит изолировать изменения и избежать влияния на другие части проекта.</w:t>
      </w:r>
    </w:p>
    <w:p w14:paraId="EF000000">
      <w:pPr>
        <w:numPr>
          <w:numId w:val="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Регулярное обновление веток: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Периодически обновляйте локальные ветки основной веткой для интеграции последних изменений. Это помогает избежать конфликтов при слиянии и обеспечивает актуальность кода.</w:t>
      </w:r>
    </w:p>
    <w:p w14:paraId="F0000000">
      <w:pPr>
        <w:numPr>
          <w:numId w:val="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Описание изменений: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При создании коммитов и слиянии веток всегда прикрепляйте описания изменений. Это помогает другим разработчикам понять суть изменений и их влияние на проект.</w:t>
      </w:r>
    </w:p>
    <w:p w14:paraId="F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Times New Roman" w:hAnsi="Times New Roman"/>
          <w:color w:val="000000"/>
          <w:sz w:val="28"/>
        </w:rPr>
        <w:t xml:space="preserve">Использовать команду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merge</w:t>
      </w:r>
    </w:p>
    <w:p w14:paraId="F2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Конфликты слияния (merge conflicts) возникают, когда Git не может автоматически объединить изменения из разных веток во время операции слияния. Это происходит, когда две ветки вносят изменения в одно и то же место в файле или когда одна из веток удаляет файл, который другая ветка пытается изменить.</w:t>
      </w:r>
    </w:p>
    <w:p w14:paraId="F3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Когда Git обнаруживает конфликт слияния, он помечает файлы, в которых произошел конфликт, специальными маркерами (обычно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&lt;&lt;&lt;&lt;&lt;&lt;&lt;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=======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&gt;&gt;&gt;&gt;&gt;&gt;&gt;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чтобы показать, где начинаются и заканчиваются изменения из разных веток. Это помогает разработчику вручную разрешить конфликт, выбрав нужные изменения или комбинируя их вручную.</w:t>
      </w:r>
    </w:p>
    <w:p w14:paraId="F4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конфликта слияния включает в себя следующие шаги:</w:t>
      </w:r>
    </w:p>
    <w:p w14:paraId="F5000000">
      <w:pPr>
        <w:numPr>
          <w:numId w:val="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Идентификация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попытки слияния Git сообщает о наличии конфликтов. Разработчик должен найти эти места в файлах, где произошли конфликты.</w:t>
      </w:r>
    </w:p>
    <w:p w14:paraId="F6000000">
      <w:pPr>
        <w:numPr>
          <w:numId w:val="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Разрешение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Разработчик должен вручную выбрать, какие изменения должны быть сохранены в итоговом файле. Это может включать в себя сохранение изменений из одной из веток, объединение изменений или редактирование содержимого файла.</w:t>
      </w:r>
    </w:p>
    <w:p w14:paraId="F7000000">
      <w:pPr>
        <w:numPr>
          <w:numId w:val="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Пометка конфликтов как разрешенных: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решения конфликтов файлы должны быть помечены как разрешенные для завершения слияния. Это обычно делается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add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каждого файла, содержащего конфликты.</w:t>
      </w:r>
    </w:p>
    <w:p w14:paraId="F8000000">
      <w:pPr>
        <w:numPr>
          <w:numId w:val="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Завершение слияния: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разрешения всех конфликтов разработчик завершает слияние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merge --continue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commit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зависимости от процесса слияния.</w:t>
      </w:r>
    </w:p>
    <w:p w14:paraId="F9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конфликтов слияния является нормальной частью работы с Git, особенно в командах с большим количеством разработчиков и сложными ветвями разработки. Важно внимательно разбираться в изменениях и тщательно разрешать конфликты, чтобы сохранить целостность и качество кода.</w:t>
      </w:r>
    </w:p>
    <w:p w14:paraId="FA000000">
      <w:pPr>
        <w:rPr>
          <w:rFonts w:ascii="Times New Roman" w:hAnsi="Times New Roman"/>
          <w:color w:val="000000"/>
          <w:sz w:val="28"/>
        </w:rPr>
      </w:pPr>
    </w:p>
    <w:p w14:paraId="F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Times New Roman" w:hAnsi="Times New Roman"/>
          <w:color w:val="000000"/>
          <w:sz w:val="28"/>
        </w:rPr>
        <w:t>Расширение для удобного управления ветками.</w:t>
      </w:r>
    </w:p>
    <w:p w14:paraId="FC000000">
      <w:pPr>
        <w:rPr>
          <w:color w:val="000000"/>
          <w:sz w:val="24"/>
        </w:rPr>
      </w:pPr>
      <w:r>
        <w:rPr>
          <w:color w:val="000000"/>
          <w:sz w:val="24"/>
        </w:rPr>
        <w:t xml:space="preserve">Установим расширение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Graph</w:t>
      </w:r>
      <w:r>
        <w:rPr>
          <w:color w:val="000000"/>
          <w:sz w:val="24"/>
        </w:rPr>
        <w:t xml:space="preserve"> для комфортной работы с ветками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>:</w:t>
      </w:r>
    </w:p>
    <w:p w14:paraId="FD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345690"/>
            <wp:docPr id="48" name="Picture 48"/>
            <a:graphic>
              <a:graphicData uri="http://schemas.openxmlformats.org/drawingml/2006/picture">
                <pic:pic>
                  <pic:nvPicPr>
                    <pic:cNvPr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rPr>
          <w:color w:val="000000"/>
          <w:sz w:val="24"/>
        </w:rPr>
      </w:pPr>
    </w:p>
    <w:p w14:paraId="FF00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1</w:t>
      </w:r>
    </w:p>
    <w:p w14:paraId="00010000">
      <w:pPr>
        <w:rPr>
          <w:color w:val="000000"/>
          <w:sz w:val="24"/>
        </w:rPr>
      </w:pPr>
      <w:r>
        <w:rPr>
          <w:color w:val="000000"/>
          <w:sz w:val="24"/>
        </w:rPr>
        <w:t>Изначально наш граф выглядит следующим образом:</w:t>
      </w:r>
    </w:p>
    <w:p w14:paraId="01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66290"/>
            <wp:docPr id="50" name="Picture 50"/>
            <a:graphic>
              <a:graphicData uri="http://schemas.openxmlformats.org/drawingml/2006/picture">
                <pic:pic>
                  <pic:nvPicPr>
                    <pic:cNvPr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2066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rPr>
          <w:color w:val="000000"/>
          <w:sz w:val="24"/>
        </w:rPr>
      </w:pPr>
    </w:p>
    <w:p w14:paraId="03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Создадим новую ветку, затем </w:t>
      </w:r>
      <w:r>
        <w:rPr>
          <w:color w:val="000000"/>
          <w:sz w:val="24"/>
        </w:rPr>
        <w:t xml:space="preserve">создадим новый файл и </w:t>
      </w:r>
      <w:r>
        <w:rPr>
          <w:color w:val="000000"/>
          <w:sz w:val="24"/>
        </w:rPr>
        <w:t>закомитим</w:t>
      </w:r>
      <w:r>
        <w:rPr>
          <w:color w:val="000000"/>
          <w:sz w:val="24"/>
        </w:rPr>
        <w:t xml:space="preserve"> его</w:t>
      </w:r>
      <w:r>
        <w:rPr>
          <w:color w:val="000000"/>
          <w:sz w:val="24"/>
        </w:rPr>
        <w:t>:</w:t>
      </w:r>
    </w:p>
    <w:p w14:paraId="04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32000"/>
            <wp:docPr id="52" name="Picture 52"/>
            <a:graphic>
              <a:graphicData uri="http://schemas.openxmlformats.org/drawingml/2006/picture">
                <pic:pic>
                  <pic:nvPicPr>
                    <pic:cNvPr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940425" cy="203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10000">
      <w:pPr>
        <w:rPr>
          <w:color w:val="000000"/>
          <w:sz w:val="24"/>
        </w:rPr>
      </w:pPr>
      <w:r>
        <w:rPr>
          <w:color w:val="000000"/>
          <w:sz w:val="24"/>
        </w:rPr>
        <w:t>Наша новая ветка выглядит так:</w:t>
      </w:r>
    </w:p>
    <w:p w14:paraId="06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3626036" cy="1327218"/>
            <wp:docPr id="54" name="Picture 54"/>
            <a:graphic>
              <a:graphicData uri="http://schemas.openxmlformats.org/drawingml/2006/picture">
                <pic:pic>
                  <pic:nvPicPr>
                    <pic:cNvPr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3626036" cy="13272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Сделаем </w:t>
      </w:r>
      <w:r>
        <w:rPr>
          <w:color w:val="000000"/>
          <w:sz w:val="24"/>
        </w:rPr>
        <w:t>рибейз</w:t>
      </w:r>
      <w:r>
        <w:rPr>
          <w:color w:val="000000"/>
          <w:sz w:val="24"/>
        </w:rPr>
        <w:t xml:space="preserve"> новой ветки на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 xml:space="preserve"> (на случай, если </w:t>
      </w:r>
      <w:r>
        <w:rPr>
          <w:color w:val="000000"/>
          <w:sz w:val="24"/>
        </w:rPr>
        <w:t>ктото</w:t>
      </w:r>
      <w:r>
        <w:rPr>
          <w:color w:val="000000"/>
          <w:sz w:val="24"/>
        </w:rPr>
        <w:t xml:space="preserve"> успел внести свои изменения):</w:t>
      </w:r>
    </w:p>
    <w:p w14:paraId="08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3916045"/>
            <wp:docPr id="56" name="Picture 56"/>
            <a:graphic>
              <a:graphicData uri="http://schemas.openxmlformats.org/drawingml/2006/picture">
                <pic:pic>
                  <pic:nvPicPr>
                    <pic:cNvPr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3916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Вольем новую ветку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:</w:t>
      </w:r>
    </w:p>
    <w:p w14:paraId="0A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181866" cy="2451226"/>
            <wp:docPr id="58" name="Picture 58"/>
            <a:graphic>
              <a:graphicData uri="http://schemas.openxmlformats.org/drawingml/2006/picture">
                <pic:pic>
                  <pic:nvPicPr>
                    <pic:cNvPr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181866" cy="24512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 результате, наши новые изменения, сделанные в новой ветке, попали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.</w:t>
      </w:r>
    </w:p>
    <w:p w14:paraId="0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2</w:t>
      </w:r>
    </w:p>
    <w:p w14:paraId="0D010000">
      <w:pPr>
        <w:rPr>
          <w:b w:val="0"/>
          <w:color w:val="000000"/>
          <w:sz w:val="24"/>
        </w:rPr>
      </w:pPr>
      <w:r>
        <w:rPr>
          <w:b w:val="0"/>
          <w:color w:val="000000"/>
          <w:sz w:val="24"/>
        </w:rPr>
        <w:t>Разрешение конфликтов:</w:t>
      </w:r>
    </w:p>
    <w:p w14:paraId="0E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1990845"/>
            <wp:docPr id="60" name="Picture 60"/>
            <a:graphic>
              <a:graphicData uri="http://schemas.openxmlformats.org/drawingml/2006/picture">
                <pic:pic>
                  <pic:nvPicPr>
                    <pic:cNvPr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1990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rPr>
          <w:rFonts w:ascii="Times New Roman" w:hAnsi="Times New Roman"/>
          <w:color w:val="000000"/>
          <w:sz w:val="28"/>
        </w:rPr>
      </w:pPr>
    </w:p>
    <w:p w14:paraId="10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 xml:space="preserve">6. </w:t>
      </w:r>
    </w:p>
    <w:p w14:paraId="11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7. Создание и работа в профиле для создания документации</w:t>
      </w:r>
    </w:p>
    <w:p w14:paraId="12010000">
      <w:pPr>
        <w:numPr>
          <w:numId w:val="73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При работе с документацией в Visual Studio Code (VS Code) полезны следующие расширения:</w:t>
      </w:r>
    </w:p>
    <w:p w14:paraId="13010000">
      <w:pPr>
        <w:numPr>
          <w:numId w:val="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Markdown All in One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обеспечивает расширенную поддержку языка разметки Markdown, включая подсветку синтаксиса, автодополнение, создание таблиц, превью и другие функции, делая работу с документацией на Markdown более удобной.</w:t>
      </w:r>
    </w:p>
    <w:p w14:paraId="14010000">
      <w:pPr>
        <w:numPr>
          <w:numId w:val="7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Markdown Preview Enhanced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предоставляет мощные инструменты для просмотра и редактирования документации в формате Markdown. Оно поддерживает расширенные функции превью, включая многоколоночный просмотр, вставку математических формул и даже поддержку схем JSON.</w:t>
      </w:r>
    </w:p>
    <w:p w14:paraId="15010000">
      <w:pPr>
        <w:numPr>
          <w:numId w:val="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vscode-pandoc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интегрирует VS Code с Pandoc, инструментом конвертации документов. Оно позволяет легко конвертировать документы из одного формата в другой, что особенно полезно при работе с различными форматами документации.</w:t>
      </w:r>
    </w:p>
    <w:p w14:paraId="16010000">
      <w:pPr>
        <w:numPr>
          <w:numId w:val="7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Code Spell Checker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проверяет правописание в вашем коде и документации, помогая избежать опечаток и ошибок. Оно может быть полезно при написании и редактировании документации, чтобы убедиться, что текст не содержит орфографических ошибок.</w:t>
      </w:r>
    </w:p>
    <w:p w14:paraId="17010000">
      <w:pPr>
        <w:numPr>
          <w:numId w:val="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Document This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автоматически создает комментарии для функций и методов на основе их сигнатуры. Это может быть полезно при документировании кода, поскольку оно автоматически создает заголовки с описанием параметров и возвращаемого значения.</w:t>
      </w:r>
    </w:p>
    <w:p w14:paraId="18010000">
      <w:pPr>
        <w:numPr>
          <w:numId w:val="7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TODO Highlight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выделяет ключевые слова TODO, FIXME и другие в вашем коде и документации, делая их более заметными и помогая отслеживать незавершенные задачи и замечания в документации.</w:t>
      </w:r>
    </w:p>
    <w:p w14:paraId="19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Эти расширения помогут вам улучшить процесс создания, редактирования и просмотра документации в Visual Studio Code, делая его более удобным и эффективным.</w:t>
      </w:r>
    </w:p>
    <w:p w14:paraId="1A010000">
      <w:pPr>
        <w:numPr>
          <w:numId w:val="73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Visual Studio Code предоставляет ряд функций, которые значительно облегчают процесс написания и форматирования текста в документации. Вот некоторые из них:</w:t>
      </w:r>
    </w:p>
    <w:p w14:paraId="1B010000">
      <w:pPr>
        <w:numPr>
          <w:numId w:val="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Автодополнение и IntelliSense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предлагает автодополнение кода и контекстно-зависимые подсказки (IntelliSense) для различных языков разметки, таких как Markdown и HTML. Это ускоряет процесс написания, предлагая доступные теги, атрибуты и другие элементы.</w:t>
      </w:r>
    </w:p>
    <w:p w14:paraId="1C010000">
      <w:pPr>
        <w:numPr>
          <w:numId w:val="8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Форматирование кода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имеет встроенную функцию форматирования кода, которая автоматически выравнивает и структурирует текст в соответствии с выбранным стилем. Это полезно для поддержания единообразного форматирования в документации.</w:t>
      </w:r>
    </w:p>
    <w:p w14:paraId="1D010000">
      <w:pPr>
        <w:numPr>
          <w:numId w:val="8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Просмотр предварительного просмотра Markdown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для Markdown в VS Code позволяет просматривать результаты форматирования в реальном времени. Это помогает видеть, как будет выглядеть текст после применения разметки Markdown.</w:t>
      </w:r>
    </w:p>
    <w:p w14:paraId="1E010000">
      <w:pPr>
        <w:numPr>
          <w:numId w:val="8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Быстрое создание заголовков и списков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В VS Code есть горячие клавиши для быстрого создания заголовков разных уровней и списков различных типов (нумерованных и маркированных). Это значительно ускоряет процесс написания структурированных документов.</w:t>
      </w:r>
    </w:p>
    <w:p w14:paraId="1F010000">
      <w:pPr>
        <w:numPr>
          <w:numId w:val="8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Проверка орфографии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Некоторые расширения для VS Code предоставляют функции проверки орфографии в реальном времени, помогая обнаруживать и исправлять опечатки и грамматические ошибки в документации.</w:t>
      </w:r>
    </w:p>
    <w:p w14:paraId="20010000">
      <w:pPr>
        <w:numPr>
          <w:numId w:val="8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Сохранение и синхронизация документов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автоматически сохраняет изменения в документах, что предотвращает потерю данных в случае сбоя или выключения. Также вы можете использовать интеграцию с облачными хранилищами, такими как GitHub или OneDrive, для синхронизации документации между разными устройствами.</w:t>
      </w:r>
    </w:p>
    <w:p w14:paraId="21010000">
      <w:pPr>
        <w:numPr>
          <w:numId w:val="8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Live Share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Если вам нужно совместно работать над документацией с коллегами, вы можете использовать расширение Live Share для VS Code, которое позволяет нескольким пользователям редактировать документы одновременно в реальном времени.</w:t>
      </w:r>
    </w:p>
    <w:p w14:paraId="22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Эти функции значительно облегчают процесс написания и форматирования текста в документации, делая его более удобным и эффективным.</w:t>
      </w:r>
    </w:p>
    <w:p w14:paraId="23010000">
      <w:pPr>
        <w:numPr>
          <w:numId w:val="73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Настройка среды разработки в Visual Studio Code (VS Code) для работы с различными форматами документации, такими как Markdown, reStructuredText и HTML, включает несколько шагов:</w:t>
      </w:r>
    </w:p>
    <w:p w14:paraId="24010000">
      <w:pPr>
        <w:numPr>
          <w:numId w:val="8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Установка расширений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</w:t>
      </w:r>
    </w:p>
    <w:p w14:paraId="25010000">
      <w:pPr>
        <w:numPr>
          <w:ilvl w:val="1"/>
          <w:numId w:val="73"/>
        </w:num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Для работы с Markdown: Установите расширение "Markdown All in One" для поддержки языка разметки Markdown.</w:t>
      </w:r>
    </w:p>
    <w:p w14:paraId="26010000">
      <w:pPr>
        <w:numPr>
          <w:ilvl w:val="1"/>
          <w:numId w:val="73"/>
        </w:num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Для работы с reStructuredText: Установите расширение "reStructuredText" или "reStructuredText (reST) Snippets".</w:t>
      </w:r>
    </w:p>
    <w:p w14:paraId="27010000">
      <w:pPr>
        <w:numPr>
          <w:ilvl w:val="1"/>
          <w:numId w:val="73"/>
        </w:num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Для работы с HTML: В VS Code уже встроена поддержка HTML, но вы также можете установить дополнительные расширения для улучшения работы с HTML, например, "HTML CSS Support" для автодополнения CSS в HTML файле.</w:t>
      </w:r>
    </w:p>
    <w:p w14:paraId="28010000">
      <w:pPr>
        <w:numPr>
          <w:numId w:val="8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Просмотр превью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</w:t>
      </w:r>
    </w:p>
    <w:p w14:paraId="29010000">
      <w:pPr>
        <w:numPr>
          <w:ilvl w:val="1"/>
          <w:numId w:val="73"/>
        </w:num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Для Markdown: В VS Code есть встроенный просмотр Markdown. Вы можете открыть файл Markdown и нажать </w:t>
      </w:r>
      <w:r>
        <w:rPr>
          <w:rFonts w:ascii="Söhne Mono" w:hAnsi="Söhne Mono"/>
          <w:b w:val="0"/>
          <w:i w:val="0"/>
          <w:caps w:val="0"/>
          <w:color w:val="ECECEC"/>
          <w:spacing w:val="0"/>
          <w:sz w:val="21"/>
          <w:shd w:fill="212121" w:val="clear"/>
        </w:rPr>
        <w:t>Ctrl+Shift+V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ECECEC"/>
          <w:spacing w:val="0"/>
          <w:sz w:val="21"/>
          <w:shd w:fill="212121" w:val="clear"/>
        </w:rPr>
        <w:t>Cmd+Shift+V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на macOS) для просмотра превью.</w:t>
      </w:r>
    </w:p>
    <w:p w14:paraId="2A010000">
      <w:pPr>
        <w:numPr>
          <w:ilvl w:val="1"/>
          <w:numId w:val="73"/>
        </w:num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Для reStructuredText и HTML: Вам может потребоваться установить дополнительные расширения для просмотра превью, такие как "reStructuredText" или "HTML Preview".</w:t>
      </w:r>
    </w:p>
    <w:p w14:paraId="2B010000">
      <w:pPr>
        <w:numPr>
          <w:numId w:val="8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Автодополнение и подсказки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</w:t>
      </w:r>
    </w:p>
    <w:p w14:paraId="2C010000">
      <w:pPr>
        <w:numPr>
          <w:ilvl w:val="1"/>
          <w:numId w:val="73"/>
        </w:num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Расширения Markdown и reStructuredText предоставляют автодополнение и контекстно-зависимые подсказки для ускорения процесса написания кода.</w:t>
      </w:r>
    </w:p>
    <w:p w14:paraId="2D010000">
      <w:pPr>
        <w:numPr>
          <w:ilvl w:val="1"/>
          <w:numId w:val="73"/>
        </w:num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Для HTML: В VS Code уже есть встроенная поддержка автодополнения для HTML, которая поможет вам быстрее писать код.</w:t>
      </w:r>
    </w:p>
    <w:p w14:paraId="2E010000">
      <w:pPr>
        <w:numPr>
          <w:numId w:val="9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Форматирование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</w:t>
      </w:r>
    </w:p>
    <w:p w14:paraId="2F010000">
      <w:pPr>
        <w:numPr>
          <w:ilvl w:val="1"/>
          <w:numId w:val="73"/>
        </w:num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В VS Code есть встроенная функция форматирования, которая может быть использована для автоматического выравнивания и структурирования кода в файлах Markdown, reStructuredText и HTML. Просто используйте горячие клавиши </w:t>
      </w:r>
      <w:r>
        <w:rPr>
          <w:rFonts w:ascii="Söhne Mono" w:hAnsi="Söhne Mono"/>
          <w:b w:val="0"/>
          <w:i w:val="0"/>
          <w:caps w:val="0"/>
          <w:color w:val="ECECEC"/>
          <w:spacing w:val="0"/>
          <w:sz w:val="21"/>
          <w:shd w:fill="212121" w:val="clear"/>
        </w:rPr>
        <w:t>Shift+Alt+F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ECECEC"/>
          <w:spacing w:val="0"/>
          <w:sz w:val="21"/>
          <w:shd w:fill="212121" w:val="clear"/>
        </w:rPr>
        <w:t>Shift+Option+F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на macOS) для форматирования выделенного текста или всего файла.</w:t>
      </w:r>
    </w:p>
    <w:p w14:paraId="30010000">
      <w:pPr>
        <w:numPr>
          <w:numId w:val="9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другими инструментами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</w:t>
      </w:r>
    </w:p>
    <w:p w14:paraId="31010000">
      <w:pPr>
        <w:numPr>
          <w:ilvl w:val="1"/>
          <w:numId w:val="73"/>
        </w:num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Многие расширения предлагают интеграцию с другими инструментами для улучшения процесса разработки. Например, вы можете использовать расширение "Markdown All in One" для автоматической генерации таблиц содержания, ссылок и многое другое в файлах Markdown.</w:t>
      </w:r>
    </w:p>
    <w:p w14:paraId="32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Следуя этим шагам, вы сможете настроить среду разработки в VS Code для работы с различными форматами документации, обеспечивая удобство и эффективность при написании и форматировании текста.</w:t>
      </w:r>
    </w:p>
    <w:p w14:paraId="33010000">
      <w:pPr>
        <w:numPr>
          <w:numId w:val="73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Visual Studio Code (VS Code) предоставляет несколько инструментов и функций для проверки правописания и стиля текста в документах. Вот некоторые из них:</w:t>
      </w:r>
    </w:p>
    <w:p w14:paraId="34010000">
      <w:pPr>
        <w:numPr>
          <w:numId w:val="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Встроенная проверка орфографии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включает в себя базовый механизм проверки орфографии, который автоматически выделяет слова с ошибками в тексте. Ошибочные слова обычно подчеркиваются красным или другим цветом, в зависимости от используемой темы оформления.</w:t>
      </w:r>
    </w:p>
    <w:p w14:paraId="35010000">
      <w:pPr>
        <w:numPr>
          <w:numId w:val="9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Расширения для проверки орфографии и стиля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</w:t>
      </w:r>
    </w:p>
    <w:p w14:paraId="36010000">
      <w:pPr>
        <w:numPr>
          <w:ilvl w:val="1"/>
          <w:numId w:val="73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Code Spell Checker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обеспечивает проверку орфографии в вашем коде и текстовых файлах. Оно выделяет опечатки и грамматические ошибки, помогая вам их исправить.</w:t>
      </w:r>
    </w:p>
    <w:p w14:paraId="37010000">
      <w:pPr>
        <w:numPr>
          <w:ilvl w:val="1"/>
          <w:numId w:val="73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LanguageTool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LanguageTool предоставляет проверку грамматики и стиля для текста на разных языках. Оно помогает обнаруживать и исправлять структурные ошибки, повторяющиеся слова, неправильное использование пунктуации и многое другое.</w:t>
      </w:r>
    </w:p>
    <w:p w14:paraId="38010000">
      <w:pPr>
        <w:numPr>
          <w:ilvl w:val="1"/>
          <w:numId w:val="73"/>
        </w:num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Grammarly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предлагает расширенную проверку грамматики и стиля текста с использованием сервиса Grammarly. Оно обнаруживает и исправляет различные виды ошибок, включая орфографические, грамматические и стилистические.</w:t>
      </w:r>
    </w:p>
    <w:p w14:paraId="39010000">
      <w:pPr>
        <w:numPr>
          <w:numId w:val="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Форматирование кода и текста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: VS Code включает в себя функцию автоматического форматирования кода и текста, которая помогает поддерживать единообразный стиль в документах. Просто используйте команду "Format Document" (обычно доступна через горячие клавиши </w:t>
      </w:r>
      <w:r>
        <w:rPr>
          <w:rFonts w:ascii="Söhne Mono" w:hAnsi="Söhne Mono"/>
          <w:b w:val="0"/>
          <w:i w:val="0"/>
          <w:caps w:val="0"/>
          <w:color w:val="ECECEC"/>
          <w:spacing w:val="0"/>
          <w:sz w:val="21"/>
          <w:shd w:fill="212121" w:val="clear"/>
        </w:rPr>
        <w:t>Shift+Alt+F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ECECEC"/>
          <w:spacing w:val="0"/>
          <w:sz w:val="21"/>
          <w:shd w:fill="212121" w:val="clear"/>
        </w:rPr>
        <w:t>Shift+Option+F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на macOS) для автоматического выравнивания и структурирования вашего кода и текста.</w:t>
      </w:r>
    </w:p>
    <w:p w14:paraId="3A010000">
      <w:pPr>
        <w:numPr>
          <w:numId w:val="9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Расширения для стиля кода и текста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Существуют расширения, которые предлагают расширенные функции для проверки и поддержания стиля кода и текста в соответствии с выбранными стандартами и рекомендациями. Например, расширение "Prettier" обеспечивает автоматическое форматирование кода с использованием различных стилей и настроек.</w:t>
      </w:r>
    </w:p>
    <w:p w14:paraId="3B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Эти инструменты и функции помогают поддерживать высокий уровень правописания и стиля текста в документах, делая процесс написания и редактирования более удобным и профессиональным.</w:t>
      </w:r>
    </w:p>
    <w:p w14:paraId="3C010000">
      <w:pPr>
        <w:numPr>
          <w:numId w:val="73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Visual Studio Code (VS Code) предоставляет несколько возможностей для совместной работы над документацией и отслеживания изменений:</w:t>
      </w:r>
    </w:p>
    <w:p w14:paraId="3D010000">
      <w:pPr>
        <w:numPr>
          <w:numId w:val="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системами контроля версий (VCS)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имеет встроенную поддержку популярных систем контроля версий, таких как Git. Это позволяет команде легко отслеживать изменения в документации, делать коммиты, ветвиться и сливать изменения, а также работать параллельно над различными ветками проекта.</w:t>
      </w:r>
    </w:p>
    <w:p w14:paraId="3E010000">
      <w:pPr>
        <w:numPr>
          <w:numId w:val="9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Расширение Live Share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Live Share позволяет нескольким разработчикам работать в реальном времени над одним и тем же файлом документации. Это позволяет совместно редактировать документы, обмениваться комментариями и идеями, а также проводить код-ревью, не покидая среду VS Code.</w:t>
      </w:r>
    </w:p>
    <w:p w14:paraId="3F010000">
      <w:pPr>
        <w:numPr>
          <w:numId w:val="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облачными сервисами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поддерживает интеграцию с облачными хранилищами, такими как GitHub, GitLab и Bitbucket. Это позволяет команде легко совместно работать над документацией, загружать изменения, создавать запросы на объединение и вести отслеживание задач прямо из VS Code.</w:t>
      </w:r>
    </w:p>
    <w:p w14:paraId="40010000">
      <w:pPr>
        <w:numPr>
          <w:numId w:val="9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Расширение Markdown All in One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Markdown All in One предоставляет дополнительные функции для работы с Markdown-документацией, включая превью, автоматическое создание таблиц содержания, переходы по заголовкам и многое другое. Это делает совместную работу над Markdown-файлами более удобной и эффективной.</w:t>
      </w:r>
    </w:p>
    <w:p w14:paraId="41010000">
      <w:pPr>
        <w:numPr>
          <w:numId w:val="1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коммуникационными инструментами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Многие коммуникационные платформы, такие как Slack, Microsoft Teams и другие, предоставляют расширения для VS Code, которые позволяют вам обмениваться ссылками на файлы документации, комментариями и другой информацией прямо из редактора кода.</w:t>
      </w:r>
    </w:p>
    <w:p w14:paraId="42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Эти возможности делают совместную работу над документацией в VS Code более удобной и эффективной, обеспечивая высокий уровень синхронизации и координации в команде.</w:t>
      </w:r>
    </w:p>
    <w:p w14:paraId="43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</w:p>
    <w:p w14:paraId="44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8</w:t>
      </w:r>
      <w:r>
        <w:rPr>
          <w:rFonts w:ascii="Times New Roman" w:hAnsi="Times New Roman"/>
          <w:color w:val="000000"/>
          <w:sz w:val="28"/>
        </w:rPr>
        <w:t>. VS Code для Data Science Profile Template</w:t>
      </w:r>
    </w:p>
    <w:p w14:paraId="45010000">
      <w:pPr>
        <w:numPr>
          <w:numId w:val="10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При работе в области Data Science, некоторые из наиболее полезных расширений для Visual Studio Code включают:</w:t>
      </w:r>
    </w:p>
    <w:p w14:paraId="46010000">
      <w:pPr>
        <w:numPr>
          <w:numId w:val="1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Python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Python обеспечивает поддержку для языка Python в VS Code, включая функции подсказок, автодополнения, отладки и многое другое. Это важно для многих задач в Data Science, так как Python часто используется в этой области.</w:t>
      </w:r>
    </w:p>
    <w:p w14:paraId="47010000">
      <w:pPr>
        <w:numPr>
          <w:numId w:val="10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Jupyter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Jupyter обеспечивает поддержку интерактивных блокнотов Jupyter внутри VS Code. Оно позволяет запускать, редактировать и отлаживать блокноты Jupyter прямо в редакторе кода.</w:t>
      </w:r>
    </w:p>
    <w:p w14:paraId="48010000">
      <w:pPr>
        <w:numPr>
          <w:numId w:val="1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Git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Git интегрирует функции управления версиями Git непосредственно в VS Code. Это полезно для отслеживания изменений в коде и сотрудничества с другими разработчиками.</w:t>
      </w:r>
    </w:p>
    <w:p w14:paraId="49010000">
      <w:pPr>
        <w:numPr>
          <w:numId w:val="10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Markdown All in One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обеспечивает поддержку языка разметки Markdown в VS Code, что полезно для написания документации, отчетов и комментариев к коду.</w:t>
      </w:r>
    </w:p>
    <w:p w14:paraId="4A010000">
      <w:pPr>
        <w:numPr>
          <w:numId w:val="1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Pylance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Pylance предоставляет более быструю и точную поддержку для языка Python в VS Code. Оно использует Language Server Protocol для обеспечения функций, таких как подсказки, автодополнение и анализ кода.</w:t>
      </w:r>
    </w:p>
    <w:p w14:paraId="4B010000">
      <w:pPr>
        <w:numPr>
          <w:numId w:val="10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Docker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Docker облегчает работу с контейнерами Docker внутри VS Code. Это может быть полезно для создания изолированных окружений для разработки и тестирования приложений Data Science.</w:t>
      </w:r>
    </w:p>
    <w:p w14:paraId="4C010000">
      <w:pPr>
        <w:numPr>
          <w:numId w:val="1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Visual Studio IntelliCode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использует машинное обучение для предложения умных подсказок и автодополнений кода на основе контекста вашей работы. Это может значительно ускорить процесс написания кода.</w:t>
      </w:r>
    </w:p>
    <w:p w14:paraId="4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Эти расширения помогут улучшить процесс разработки и увеличить производительность при работе в области Data Science в Visual Studio Code.</w:t>
      </w:r>
    </w:p>
    <w:p w14:paraId="4E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2. Настройка среды разработки в Visual Studio Code для работы с Jupyter Notebook включает несколько шагов. Вот пошаговая инструкция:</w:t>
      </w:r>
    </w:p>
    <w:p w14:paraId="4F010000">
      <w:pPr>
        <w:numPr>
          <w:numId w:val="10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Установка Visual Studio Code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: Если у вас еще нет Visual Studio Code, загрузите и установите его с </w:t>
      </w:r>
      <w:r>
        <w:rPr>
          <w:rFonts w:ascii="Söhne" w:hAnsi="Söhne"/>
          <w:b w:val="0"/>
          <w:i w:val="0"/>
          <w:caps w:val="0"/>
          <w:strike w:val="0"/>
          <w:color w:val="0000EE"/>
          <w:spacing w:val="0"/>
          <w:sz w:val="24"/>
          <w:u/>
          <w:shd w:fill="212121" w:val="clear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EE"/>
          <w:spacing w:val="0"/>
          <w:sz w:val="24"/>
          <w:u/>
          <w:shd w:fill="212121" w:val="clear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EE"/>
          <w:spacing w:val="0"/>
          <w:sz w:val="24"/>
          <w:u/>
          <w:shd w:fill="212121" w:val="clear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EE"/>
          <w:spacing w:val="0"/>
          <w:sz w:val="24"/>
          <w:u/>
          <w:shd w:fill="212121" w:val="clear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EE"/>
          <w:spacing w:val="0"/>
          <w:sz w:val="24"/>
          <w:u/>
          <w:shd w:fill="212121" w:val="clear"/>
        </w:rPr>
        <w:fldChar w:fldCharType="end"/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.</w:t>
      </w:r>
    </w:p>
    <w:p w14:paraId="50010000">
      <w:pPr>
        <w:numPr>
          <w:numId w:val="1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: Откройте Visual Studio Code, перейдите во вкладку Extensions (иконка в боковой панели слева или нажмите </w:t>
      </w:r>
      <w:r>
        <w:rPr>
          <w:rFonts w:ascii="Söhne Mono" w:hAnsi="Söhne Mono"/>
          <w:b w:val="0"/>
          <w:i w:val="0"/>
          <w:caps w:val="0"/>
          <w:color w:val="ECECEC"/>
          <w:spacing w:val="0"/>
          <w:sz w:val="21"/>
          <w:shd w:fill="212121" w:val="clear"/>
        </w:rPr>
        <w:t>Ctrl+Shift+X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), введите "Python" в строке поиска и установите расширение Python, разработанное Microsoft.</w:t>
      </w:r>
    </w:p>
    <w:p w14:paraId="51010000">
      <w:pPr>
        <w:numPr>
          <w:numId w:val="1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Установка расширения Jupyter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Теперь установите расширение Jupyter. Воспользуйтесь тем же способом, что и в предыдущем шаге, но вместо "Python" введите "Jupyter" в строке поиска и установите расширение "Jupyter" от Microsoft.</w:t>
      </w:r>
    </w:p>
    <w:p w14:paraId="52010000">
      <w:pPr>
        <w:numPr>
          <w:numId w:val="1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Установка Jupyter и ipykernel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Убедитесь, что у вас установлен Jupyter и ipykernel в вашей среде Python. Если нет, выполните следующие команды в терминале или командной строке:</w:t>
      </w:r>
    </w:p>
    <w:p w14:paraId="53010000">
      <w:pPr>
        <w:ind w:firstLine="0" w:left="2126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>pip install jupyter pip install ipykernel</w:t>
      </w:r>
    </w:p>
    <w:p w14:paraId="54010000">
      <w:pPr>
        <w:numPr>
          <w:numId w:val="1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Настройка ядра (Kernel)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После установки Jupyter и ipykernel, выполните следующую команду в терминале или командной строке, чтобы добавить вашу среду Python в качестве ядра Jupyter:</w:t>
      </w:r>
    </w:p>
    <w:p w14:paraId="55010000">
      <w:pPr>
        <w:ind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 xml:space="preserve">python -m ipykernel install </w:t>
      </w:r>
      <w:r>
        <w:rPr>
          <w:rFonts w:ascii="Söhne" w:hAnsi="Söhne"/>
          <w:b w:val="0"/>
          <w:i w:val="0"/>
          <w:caps w:val="0"/>
          <w:color w:val="DF3079"/>
          <w:spacing w:val="0"/>
          <w:sz w:val="24"/>
          <w:shd w:fill="212121" w:val="clear"/>
        </w:rPr>
        <w:t>--user</w:t>
      </w: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 xml:space="preserve"> </w:t>
      </w:r>
      <w:r>
        <w:rPr>
          <w:rFonts w:ascii="Söhne" w:hAnsi="Söhne"/>
          <w:b w:val="0"/>
          <w:i w:val="0"/>
          <w:caps w:val="0"/>
          <w:color w:val="DF3079"/>
          <w:spacing w:val="0"/>
          <w:sz w:val="24"/>
          <w:shd w:fill="212121" w:val="clear"/>
        </w:rPr>
        <w:t>--name</w:t>
      </w: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 xml:space="preserve">=myenv </w:t>
      </w:r>
      <w:r>
        <w:rPr>
          <w:rFonts w:ascii="Söhne" w:hAnsi="Söhne"/>
          <w:b w:val="0"/>
          <w:i w:val="0"/>
          <w:caps w:val="0"/>
          <w:color w:val="DF3079"/>
          <w:spacing w:val="0"/>
          <w:sz w:val="24"/>
          <w:shd w:fill="212121" w:val="clear"/>
        </w:rPr>
        <w:t>--display-name</w:t>
      </w:r>
      <w:r>
        <w:rPr>
          <w:rFonts w:ascii="Söhne" w:hAnsi="Söhne"/>
          <w:b w:val="0"/>
          <w:i w:val="0"/>
          <w:caps w:val="0"/>
          <w:color w:val="FFFFFF"/>
          <w:spacing w:val="0"/>
          <w:sz w:val="24"/>
          <w:shd w:fill="212121" w:val="clear"/>
        </w:rPr>
        <w:t xml:space="preserve"> "Python (myenv)"</w:t>
      </w:r>
    </w:p>
    <w:p w14:paraId="56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Где </w:t>
      </w:r>
      <w:r>
        <w:rPr>
          <w:rFonts w:ascii="Söhne Mono" w:hAnsi="Söhne Mono"/>
          <w:b w:val="0"/>
          <w:i w:val="0"/>
          <w:caps w:val="0"/>
          <w:color w:val="ECECEC"/>
          <w:spacing w:val="0"/>
          <w:sz w:val="21"/>
          <w:shd w:fill="212121" w:val="clear"/>
        </w:rPr>
        <w:t>myenv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- это название вашей среды Python. Замените его на фактическое название вашей среды.</w:t>
      </w:r>
    </w:p>
    <w:p w14:paraId="57010000">
      <w:pPr>
        <w:numPr>
          <w:numId w:val="1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Открытие Jupyter Notebook в VS Code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: Теперь вы можете открыть или создать файл Jupyter Notebook прямо в Visual Studio Code. Просто откройте командное окно (нажмите </w:t>
      </w:r>
      <w:r>
        <w:rPr>
          <w:rFonts w:ascii="Söhne Mono" w:hAnsi="Söhne Mono"/>
          <w:b w:val="0"/>
          <w:i w:val="0"/>
          <w:caps w:val="0"/>
          <w:color w:val="ECECEC"/>
          <w:spacing w:val="0"/>
          <w:sz w:val="21"/>
          <w:shd w:fill="212121" w:val="clear"/>
        </w:rPr>
        <w:t>Ctrl+Shift+P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), введите "Jupyter: Create New Blank Notebook" для создания нового блокнота или "Jupyter: Open Notebook" для открытия существующего.</w:t>
      </w:r>
    </w:p>
    <w:p w14:paraId="5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После выполнения этих шагов вы будете готовы использовать Jupyter Notebook в Visual Studio Code. Вы сможете выполнять код, добавлять новые ячейки, использовать интерактивные функции и многое другое, прямо в редакторе кода.</w:t>
      </w:r>
    </w:p>
    <w:p w14:paraId="59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3. 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Visual Studio Code (VS Code) предлагает несколько функций и расширений, которые могут значительно упростить работу с данными и их визуализацией. Вот некоторые из них:</w:t>
      </w:r>
    </w:p>
    <w:p w14:paraId="5A010000">
      <w:pPr>
        <w:numPr>
          <w:numId w:val="1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Расширение Python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Python для VS Code обеспечивает мощные инструменты для работы с данными на языке Python. С его помощью вы можете напрямую выполнять анализ данных, обработку и визуализацию в удобной среде разработки.</w:t>
      </w:r>
    </w:p>
    <w:p w14:paraId="5B010000">
      <w:pPr>
        <w:numPr>
          <w:numId w:val="1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Jupyter Notebook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Расширение Jupyter позволяет вам работать с блокнотами Jupyter прямо в VS Code. Это значит, что вы можете выполнять ячейки кода, создавать графики и визуализации, а также сохранять результаты работы в удобном формате.</w:t>
      </w:r>
    </w:p>
    <w:p w14:paraId="5C010000">
      <w:pPr>
        <w:numPr>
          <w:numId w:val="1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Интерактивные окна данных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Некоторые расширения позволяют создавать интерактивные окна данных прямо в VS Code. Это позволяет вам быстро и удобно исследовать данные, строить графики и выполнять анализ без необходимости использовать сторонние инструменты.</w:t>
      </w:r>
    </w:p>
    <w:p w14:paraId="5D010000">
      <w:pPr>
        <w:numPr>
          <w:numId w:val="1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Расширения для визуализации данных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Существует множество расширений для VS Code, предназначенных для визуализации данных. Некоторые из них предлагают широкий набор графических инструментов, который позволяет создавать различные типы графиков и диаграмм для анализа данных.</w:t>
      </w:r>
    </w:p>
    <w:p w14:paraId="5E010000">
      <w:pPr>
        <w:numPr>
          <w:numId w:val="1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библиотеками визуализации данных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Вы также можете использовать VS Code с библиотеками визуализации данных, такими как Matplotlib, Seaborn, Plotly и др. Редактор кода обеспечивает удобную среду разработки для создания и настройки графиков и диаграмм с помощью этих библиотек.</w:t>
      </w:r>
    </w:p>
    <w:p w14:paraId="5F010000">
      <w:pPr>
        <w:numPr>
          <w:numId w:val="12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Поддержка работы с CSV и другими форматами данных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предоставляет удобные инструменты для работы с различными форматами данных, включая CSV, JSON, XML и другие. Это позволяет быстро загружать, просматривать и редактировать данные прямо в редакторе кода.</w:t>
      </w:r>
    </w:p>
    <w:p w14:paraId="60010000">
      <w:pPr>
        <w:numPr>
          <w:numId w:val="12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Расширения для работы с базами данных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Если ваши данные хранятся в базе данных, вы можете воспользоваться расширениями для VS Code, которые обеспечивают интеграцию с популярными СУБД, такими как PostgreSQL, MySQL, MongoDB и другими. Это позволяет вам выполнять SQL-запросы, просматривать и редактировать данные напрямую из редактора кода.</w:t>
      </w:r>
    </w:p>
    <w:p w14:paraId="6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Эти функции и расширения помогут вам упростить работу с данными и их визуализацией прямо в среде разработки VS Code, делая процесс анализа данных более удобным и эффективным.</w:t>
      </w:r>
    </w:p>
    <w:p w14:paraId="62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</w:p>
    <w:p w14:paraId="63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Visual Studio Code (VS Code) предоставляет несколько возможностей для совместной работы над проектами в области Data Science:</w:t>
      </w:r>
    </w:p>
    <w:p w14:paraId="64010000">
      <w:pPr>
        <w:numPr>
          <w:numId w:val="1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системами контроля версий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имеет встроенную поддержку систем контроля версий, таких как Git. Это позволяет команде легко отслеживать изменения в коде, сливать их, а также работать параллельно над различными ветками проекта.</w:t>
      </w:r>
    </w:p>
    <w:p w14:paraId="65010000">
      <w:pPr>
        <w:numPr>
          <w:numId w:val="1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Live Share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Это расширение для VS Code, которое позволяет нескольким разработчикам работать в реальном времени над одним и тем же проектом. С помощью Live Share участники могут совместно редактировать код, обмениваться комментариями и отладочными данными прямо в редакторе кода.</w:t>
      </w:r>
    </w:p>
    <w:p w14:paraId="66010000">
      <w:pPr>
        <w:numPr>
          <w:numId w:val="1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Обмен кодом и документацией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В VS Code можно легко обмениваться кодом, блокнотами Jupyter и другой документацией с помощью встроенных инструментов обмена файлами, а также с помощью расширений, таких как Slack, Microsoft Teams и других.</w:t>
      </w:r>
    </w:p>
    <w:p w14:paraId="67010000">
      <w:pPr>
        <w:numPr>
          <w:numId w:val="1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Использование контейнеров Docker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обеспечивает интеграцию с Docker, что позволяет упаковывать ваш проект Data Science в контейнеры Docker. Это упрощает развертывание и управление окружением разработки, а также обеспечивает консистентность среды между членами команды.</w:t>
      </w:r>
    </w:p>
    <w:p w14:paraId="68010000">
      <w:pPr>
        <w:numPr>
          <w:numId w:val="1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Управление зависимостями и окружением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С помощью VS Code и соответствующих расширений вы можете легко управлять зависимостями Python, создавать виртуальные среды, устанавливать и обновлять пакеты, что помогает поддерживать консистентность окружения между членами команды.</w:t>
      </w:r>
    </w:p>
    <w:p w14:paraId="69010000">
      <w:pPr>
        <w:numPr>
          <w:numId w:val="1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Использование облачных сервисов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Многие облачные сервисы для анализа данных и машинного обучения предоставляют интеграцию с VS Code. Это позволяет командам легко работать с данными, моделями и ресурсами в облаке, совместно используя их в проектах.</w:t>
      </w:r>
    </w:p>
    <w:p w14:paraId="6A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Эти возможности позволяют командам Data Science эффективно сотрудничать, обмениваться идеями и ресурсами, а также управлять проектами, обеспечивая высокий уровень совместной работы и производительности.</w:t>
      </w:r>
    </w:p>
    <w:p w14:paraId="6B010000">
      <w:pPr>
        <w:rPr>
          <w:b w:val="1"/>
          <w:color w:val="000000"/>
          <w:sz w:val="24"/>
        </w:rPr>
      </w:pPr>
    </w:p>
    <w:p w14:paraId="6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5.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 xml:space="preserve"> Visual Studio Code (VS Code) предоставляет несколько инструментов и расширений для управления зависимостями и виртуальными средами в Python:</w:t>
      </w:r>
    </w:p>
    <w:p w14:paraId="6D010000">
      <w:pPr>
        <w:numPr>
          <w:numId w:val="12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Установка и управление пакетами с помощью Terminal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Вы можете управлять зависимостями Python непосредственно из терминала в VS Code. Используйте команды pip для установки, обновления и удаления пакетов.</w:t>
      </w:r>
    </w:p>
    <w:p w14:paraId="6E010000">
      <w:pPr>
        <w:numPr>
          <w:numId w:val="1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Установите расширение Python для VS Code, чтобы получить доступ к дополнительным инструментам для работы с Python, включая управление зависимостями. Расширение позволяет устанавливать и обновлять пакеты, создавать виртуальные среды и многое другое прямо из интерфейса VS Code.</w:t>
      </w:r>
    </w:p>
    <w:p w14:paraId="6F010000">
      <w:pPr>
        <w:numPr>
          <w:numId w:val="13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Использование виртуальных сред с помощью venv или virtualenv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интегрируется с инструментами создания виртуальных сред для Python, такими как venv или virtualenv. Вы можете создавать новые виртуальные среды, активировать их и устанавливать в них зависимости, используя интерфейс VS Code или терминал.</w:t>
      </w:r>
    </w:p>
    <w:p w14:paraId="70010000">
      <w:pPr>
        <w:numPr>
          <w:numId w:val="1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Использование Conda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Если вы используете Conda для управления окружением Python, VS Code также обеспечивает интеграцию с этим инструментом. Вы можете создавать, управлять и активировать Conda-среды прямо из интерфейса VS Code.</w:t>
      </w:r>
    </w:p>
    <w:p w14:paraId="71010000">
      <w:pPr>
        <w:numPr>
          <w:numId w:val="1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Автоматическое обнаружение виртуальных сред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VS Code автоматически обнаруживает виртуальные среды Python в вашей системе и предлагает их для использования в проектах. Это делает процесс управления зависимостями более удобным и эффективным.</w:t>
      </w:r>
    </w:p>
    <w:p w14:paraId="72010000">
      <w:pPr>
        <w:numPr>
          <w:numId w:val="1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1"/>
          <w:i w:val="0"/>
          <w:caps w:val="0"/>
          <w:color w:val="ECECEC"/>
          <w:spacing w:val="0"/>
          <w:sz w:val="24"/>
          <w:shd w:fill="212121" w:val="clear"/>
        </w:rPr>
        <w:t>Интеграция с Docker</w:t>
      </w: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: Если вы предпочитаете использовать контейнеры Docker для управления окружением Python, VS Code обеспечивает интеграцию с Docker, что позволяет вам создавать и использовать контейнеры для разработки и тестирования.</w:t>
      </w:r>
    </w:p>
    <w:p w14:paraId="73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</w:pPr>
      <w:r>
        <w:rPr>
          <w:rFonts w:ascii="Söhne" w:hAnsi="Söhne"/>
          <w:b w:val="0"/>
          <w:i w:val="0"/>
          <w:caps w:val="0"/>
          <w:color w:val="ECECEC"/>
          <w:spacing w:val="0"/>
          <w:sz w:val="24"/>
          <w:shd w:fill="212121" w:val="clear"/>
        </w:rPr>
        <w:t>Эти средства позволяют управлять зависимостями и виртуальными средами Python непосредственно из VS Code, делая процесс разработки более гибким и удобным.</w:t>
      </w:r>
    </w:p>
    <w:p w14:paraId="74010000">
      <w:pPr>
        <w:rPr>
          <w:b w:val="1"/>
          <w:color w:val="000000"/>
          <w:sz w:val="24"/>
        </w:rPr>
      </w:pPr>
    </w:p>
    <w:sectPr>
      <w:pgSz w:h="16838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3" w:type="paragraph">
    <w:name w:val="Normal"/>
    <w:link w:val="Style_3_ch"/>
    <w:uiPriority w:val="0"/>
    <w:qFormat/>
    <w:pPr>
      <w:spacing w:after="200" w:line="276" w:lineRule="auto"/>
      <w:ind/>
    </w:pPr>
  </w:style>
  <w:style w:default="1" w:styleId="Style_3_ch" w:type="character">
    <w:name w:val="Normal"/>
    <w:link w:val="Style_3"/>
  </w:style>
  <w:style w:styleId="Style_4" w:type="paragraph">
    <w:name w:val="toc 2"/>
    <w:next w:val="Style_3"/>
    <w:link w:val="Style_4_ch"/>
    <w:uiPriority w:val="39"/>
    <w:pPr>
      <w:ind w:firstLine="0" w:left="200"/>
    </w:pPr>
  </w:style>
  <w:style w:styleId="Style_4_ch" w:type="character">
    <w:name w:val="toc 2"/>
    <w:link w:val="Style_4"/>
  </w:style>
  <w:style w:styleId="Style_5" w:type="paragraph">
    <w:name w:val="toc 4"/>
    <w:next w:val="Style_3"/>
    <w:link w:val="Style_5_ch"/>
    <w:uiPriority w:val="39"/>
    <w:pPr>
      <w:ind w:firstLine="0" w:left="600"/>
    </w:pPr>
  </w:style>
  <w:style w:styleId="Style_5_ch" w:type="character">
    <w:name w:val="toc 4"/>
    <w:link w:val="Style_5"/>
  </w:style>
  <w:style w:styleId="Style_6" w:type="paragraph">
    <w:name w:val="Strong"/>
    <w:basedOn w:val="Style_7"/>
    <w:link w:val="Style_6_ch"/>
    <w:rPr>
      <w:b w:val="1"/>
    </w:rPr>
  </w:style>
  <w:style w:styleId="Style_6_ch" w:type="character">
    <w:name w:val="Strong"/>
    <w:basedOn w:val="Style_7_ch"/>
    <w:link w:val="Style_6"/>
    <w:rPr>
      <w:b w:val="1"/>
    </w:rPr>
  </w:style>
  <w:style w:styleId="Style_8" w:type="paragraph">
    <w:name w:val="toc 6"/>
    <w:next w:val="Style_3"/>
    <w:link w:val="Style_8_ch"/>
    <w:uiPriority w:val="39"/>
    <w:pPr>
      <w:ind w:firstLine="0" w:left="1000"/>
    </w:pPr>
  </w:style>
  <w:style w:styleId="Style_8_ch" w:type="character">
    <w:name w:val="toc 6"/>
    <w:link w:val="Style_8"/>
  </w:style>
  <w:style w:styleId="Style_9" w:type="paragraph">
    <w:name w:val="toc 7"/>
    <w:next w:val="Style_3"/>
    <w:link w:val="Style_9_ch"/>
    <w:uiPriority w:val="39"/>
    <w:pPr>
      <w:ind w:firstLine="0" w:left="1200"/>
    </w:pPr>
  </w:style>
  <w:style w:styleId="Style_9_ch" w:type="character">
    <w:name w:val="toc 7"/>
    <w:link w:val="Style_9"/>
  </w:style>
  <w:style w:styleId="Style_10" w:type="paragraph">
    <w:name w:val="heading 3"/>
    <w:next w:val="Style_3"/>
    <w:link w:val="Style_10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10_ch" w:type="character">
    <w:name w:val="heading 3"/>
    <w:link w:val="Style_10"/>
    <w:rPr>
      <w:rFonts w:ascii="XO Thames" w:hAnsi="XO Thames"/>
      <w:b w:val="1"/>
      <w:i w:val="1"/>
      <w:color w:val="000000"/>
    </w:rPr>
  </w:style>
  <w:style w:styleId="Style_11" w:type="paragraph">
    <w:name w:val="toc 3"/>
    <w:next w:val="Style_3"/>
    <w:link w:val="Style_11_ch"/>
    <w:uiPriority w:val="39"/>
    <w:pPr>
      <w:ind w:firstLine="0" w:left="400"/>
    </w:pPr>
  </w:style>
  <w:style w:styleId="Style_11_ch" w:type="character">
    <w:name w:val="toc 3"/>
    <w:link w:val="Style_11"/>
  </w:style>
  <w:style w:styleId="Style_1" w:type="paragraph">
    <w:name w:val="hps"/>
    <w:basedOn w:val="Style_7"/>
    <w:link w:val="Style_1_ch"/>
  </w:style>
  <w:style w:styleId="Style_1_ch" w:type="character">
    <w:name w:val="hps"/>
    <w:basedOn w:val="Style_7_ch"/>
    <w:link w:val="Style_1"/>
  </w:style>
  <w:style w:styleId="Style_12" w:type="paragraph">
    <w:name w:val="stk-reset"/>
    <w:basedOn w:val="Style_3"/>
    <w:link w:val="Style_12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12_ch" w:type="character">
    <w:name w:val="stk-reset"/>
    <w:basedOn w:val="Style_3_ch"/>
    <w:link w:val="Style_12"/>
    <w:rPr>
      <w:rFonts w:ascii="Times New Roman" w:hAnsi="Times New Roman"/>
      <w:sz w:val="24"/>
    </w:rPr>
  </w:style>
  <w:style w:styleId="Style_13" w:type="paragraph">
    <w:name w:val="heading 5"/>
    <w:next w:val="Style_3"/>
    <w:link w:val="Style_13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13_ch" w:type="character">
    <w:name w:val="heading 5"/>
    <w:link w:val="Style_13"/>
    <w:rPr>
      <w:rFonts w:ascii="XO Thames" w:hAnsi="XO Thames"/>
      <w:b w:val="1"/>
      <w:color w:val="000000"/>
      <w:sz w:val="22"/>
    </w:rPr>
  </w:style>
  <w:style w:styleId="Style_14" w:type="paragraph">
    <w:name w:val="heading 1"/>
    <w:next w:val="Style_3"/>
    <w:link w:val="Style_14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4_ch" w:type="character">
    <w:name w:val="heading 1"/>
    <w:link w:val="Style_14"/>
    <w:rPr>
      <w:rFonts w:ascii="XO Thames" w:hAnsi="XO Thames"/>
      <w:b w:val="1"/>
      <w:sz w:val="32"/>
    </w:rPr>
  </w:style>
  <w:style w:styleId="Style_15" w:type="paragraph">
    <w:name w:val="List Paragraph"/>
    <w:basedOn w:val="Style_3"/>
    <w:link w:val="Style_15_ch"/>
    <w:pPr>
      <w:ind w:firstLine="0" w:left="720"/>
      <w:contextualSpacing w:val="1"/>
    </w:pPr>
  </w:style>
  <w:style w:styleId="Style_15_ch" w:type="character">
    <w:name w:val="List Paragraph"/>
    <w:basedOn w:val="Style_3_ch"/>
    <w:link w:val="Style_15"/>
  </w:style>
  <w:style w:styleId="Style_16" w:type="paragraph">
    <w:name w:val="Hyperlink"/>
    <w:link w:val="Style_16_ch"/>
    <w:rPr>
      <w:color w:val="0000FF"/>
      <w:u w:val="single"/>
    </w:rPr>
  </w:style>
  <w:style w:styleId="Style_16_ch" w:type="character">
    <w:name w:val="Hyperlink"/>
    <w:link w:val="Style_16"/>
    <w:rPr>
      <w:color w:val="0000FF"/>
      <w:u w:val="single"/>
    </w:rPr>
  </w:style>
  <w:style w:styleId="Style_17" w:type="paragraph">
    <w:name w:val="Footnote"/>
    <w:link w:val="Style_17_ch"/>
    <w:pPr>
      <w:ind/>
      <w:jc w:val="left"/>
    </w:pPr>
    <w:rPr>
      <w:rFonts w:ascii="XO Thames" w:hAnsi="XO Thames"/>
      <w:sz w:val="22"/>
    </w:rPr>
  </w:style>
  <w:style w:styleId="Style_17_ch" w:type="character">
    <w:name w:val="Footnote"/>
    <w:link w:val="Style_17"/>
    <w:rPr>
      <w:rFonts w:ascii="XO Thames" w:hAnsi="XO Thames"/>
      <w:sz w:val="22"/>
    </w:rPr>
  </w:style>
  <w:style w:styleId="Style_18" w:type="paragraph">
    <w:name w:val="toc 1"/>
    <w:next w:val="Style_3"/>
    <w:link w:val="Style_18_ch"/>
    <w:uiPriority w:val="39"/>
    <w:pPr>
      <w:ind w:firstLine="0" w:left="0"/>
    </w:pPr>
    <w:rPr>
      <w:rFonts w:ascii="XO Thames" w:hAnsi="XO Thames"/>
      <w:b w:val="1"/>
    </w:rPr>
  </w:style>
  <w:style w:styleId="Style_18_ch" w:type="character">
    <w:name w:val="toc 1"/>
    <w:link w:val="Style_18"/>
    <w:rPr>
      <w:rFonts w:ascii="XO Thames" w:hAnsi="XO Thames"/>
      <w:b w:val="1"/>
    </w:rPr>
  </w:style>
  <w:style w:styleId="Style_19" w:type="paragraph">
    <w:name w:val="Header and Footer"/>
    <w:link w:val="Style_19_ch"/>
    <w:pPr>
      <w:spacing w:line="360" w:lineRule="auto"/>
      <w:ind/>
    </w:pPr>
    <w:rPr>
      <w:rFonts w:ascii="XO Thames" w:hAnsi="XO Thames"/>
      <w:sz w:val="20"/>
    </w:rPr>
  </w:style>
  <w:style w:styleId="Style_19_ch" w:type="character">
    <w:name w:val="Header and Footer"/>
    <w:link w:val="Style_19"/>
    <w:rPr>
      <w:rFonts w:ascii="XO Thames" w:hAnsi="XO Thames"/>
      <w:sz w:val="20"/>
    </w:rPr>
  </w:style>
  <w:style w:styleId="Style_20" w:type="paragraph">
    <w:name w:val="toc 9"/>
    <w:next w:val="Style_3"/>
    <w:link w:val="Style_20_ch"/>
    <w:uiPriority w:val="39"/>
    <w:pPr>
      <w:ind w:firstLine="0" w:left="1600"/>
    </w:pPr>
  </w:style>
  <w:style w:styleId="Style_20_ch" w:type="character">
    <w:name w:val="toc 9"/>
    <w:link w:val="Style_20"/>
  </w:style>
  <w:style w:styleId="Style_21" w:type="paragraph">
    <w:name w:val="toc 8"/>
    <w:next w:val="Style_3"/>
    <w:link w:val="Style_21_ch"/>
    <w:uiPriority w:val="39"/>
    <w:pPr>
      <w:ind w:firstLine="0" w:left="1400"/>
    </w:pPr>
  </w:style>
  <w:style w:styleId="Style_21_ch" w:type="character">
    <w:name w:val="toc 8"/>
    <w:link w:val="Style_21"/>
  </w:style>
  <w:style w:styleId="Style_7" w:type="paragraph">
    <w:name w:val="Default Paragraph Font"/>
    <w:link w:val="Style_7_ch"/>
  </w:style>
  <w:style w:styleId="Style_7_ch" w:type="character">
    <w:name w:val="Default Paragraph Font"/>
    <w:link w:val="Style_7"/>
  </w:style>
  <w:style w:styleId="Style_22" w:type="paragraph">
    <w:name w:val="toc 5"/>
    <w:next w:val="Style_3"/>
    <w:link w:val="Style_22_ch"/>
    <w:uiPriority w:val="39"/>
    <w:pPr>
      <w:ind w:firstLine="0" w:left="800"/>
    </w:pPr>
  </w:style>
  <w:style w:styleId="Style_22_ch" w:type="character">
    <w:name w:val="toc 5"/>
    <w:link w:val="Style_22"/>
  </w:style>
  <w:style w:styleId="Style_23" w:type="paragraph">
    <w:name w:val="filepreferencespath"/>
    <w:basedOn w:val="Style_7"/>
    <w:link w:val="Style_23_ch"/>
  </w:style>
  <w:style w:styleId="Style_23_ch" w:type="character">
    <w:name w:val="filepreferencespath"/>
    <w:basedOn w:val="Style_7_ch"/>
    <w:link w:val="Style_23"/>
  </w:style>
  <w:style w:styleId="Style_24" w:type="paragraph">
    <w:name w:val="Subtitle"/>
    <w:next w:val="Style_3"/>
    <w:link w:val="Style_24_ch"/>
    <w:uiPriority w:val="11"/>
    <w:qFormat/>
    <w:rPr>
      <w:rFonts w:ascii="XO Thames" w:hAnsi="XO Thames"/>
      <w:i w:val="1"/>
      <w:color w:val="616161"/>
      <w:sz w:val="24"/>
    </w:rPr>
  </w:style>
  <w:style w:styleId="Style_24_ch" w:type="character">
    <w:name w:val="Subtitle"/>
    <w:link w:val="Style_24"/>
    <w:rPr>
      <w:rFonts w:ascii="XO Thames" w:hAnsi="XO Thames"/>
      <w:i w:val="1"/>
      <w:color w:val="616161"/>
      <w:sz w:val="24"/>
    </w:rPr>
  </w:style>
  <w:style w:styleId="Style_25" w:type="paragraph">
    <w:name w:val="toc 10"/>
    <w:next w:val="Style_3"/>
    <w:link w:val="Style_25_ch"/>
    <w:uiPriority w:val="39"/>
    <w:pPr>
      <w:ind w:firstLine="0" w:left="1800"/>
    </w:pPr>
  </w:style>
  <w:style w:styleId="Style_25_ch" w:type="character">
    <w:name w:val="toc 10"/>
    <w:link w:val="Style_25"/>
  </w:style>
  <w:style w:styleId="Style_26" w:type="paragraph">
    <w:name w:val="Title"/>
    <w:next w:val="Style_3"/>
    <w:link w:val="Style_26_ch"/>
    <w:uiPriority w:val="10"/>
    <w:qFormat/>
    <w:rPr>
      <w:rFonts w:ascii="XO Thames" w:hAnsi="XO Thames"/>
      <w:b w:val="1"/>
      <w:sz w:val="52"/>
    </w:rPr>
  </w:style>
  <w:style w:styleId="Style_26_ch" w:type="character">
    <w:name w:val="Title"/>
    <w:link w:val="Style_26"/>
    <w:rPr>
      <w:rFonts w:ascii="XO Thames" w:hAnsi="XO Thames"/>
      <w:b w:val="1"/>
      <w:sz w:val="52"/>
    </w:rPr>
  </w:style>
  <w:style w:styleId="Style_27" w:type="paragraph">
    <w:name w:val="heading 4"/>
    <w:next w:val="Style_3"/>
    <w:link w:val="Style_27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7_ch" w:type="character">
    <w:name w:val="heading 4"/>
    <w:link w:val="Style_27"/>
    <w:rPr>
      <w:rFonts w:ascii="XO Thames" w:hAnsi="XO Thames"/>
      <w:b w:val="1"/>
      <w:color w:val="595959"/>
      <w:sz w:val="26"/>
    </w:rPr>
  </w:style>
  <w:style w:styleId="Style_28" w:type="paragraph">
    <w:name w:val="heading 2"/>
    <w:next w:val="Style_3"/>
    <w:link w:val="Style_28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8_ch" w:type="character">
    <w:name w:val="heading 2"/>
    <w:link w:val="Style_28"/>
    <w:rPr>
      <w:rFonts w:ascii="XO Thames" w:hAnsi="XO Thames"/>
      <w:b w:val="1"/>
      <w:color w:val="00A0FF"/>
      <w:sz w:val="26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2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7" Target="numbering.xml" Type="http://schemas.openxmlformats.org/officeDocument/2006/relationships/numbering"/>
  <Relationship Id="rId34" Target="stylesWithEffects.xml" Type="http://schemas.microsoft.com/office/2007/relationships/stylesWithEffects"/>
  <Relationship Id="rId33" Target="styles.xml" Type="http://schemas.openxmlformats.org/officeDocument/2006/relationships/styles"/>
  <Relationship Id="rId31" Target="fontTable.xml" Type="http://schemas.openxmlformats.org/officeDocument/2006/relationships/fontTabl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36" Target="theme/theme1.xml" Type="http://schemas.openxmlformats.org/officeDocument/2006/relationships/theme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10" Target="media/10.png" Type="http://schemas.openxmlformats.org/officeDocument/2006/relationships/image"/>
  <Relationship Id="rId14" Target="media/14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settings.xml" Type="http://schemas.openxmlformats.org/officeDocument/2006/relationships/settings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35" Target="webSettings.xml" Type="http://schemas.openxmlformats.org/officeDocument/2006/relationships/webSettings"/>
  <Relationship Id="rId12" Target="media/12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1" Target="media/1.pn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MyOffice-CoreFramework-Windows/22-903.417.5503.534.8@RELEASE-DESKTOP-SORREL_HOME-RC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2024-04-16T18:40:51Z</dcterms:modified>
</cp:coreProperties>
</file>